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64" w:rsidRDefault="00572F9E" w:rsidP="00A1553B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</w:t>
      </w:r>
      <w:r w:rsidR="00803F64">
        <w:rPr>
          <w:b/>
          <w:sz w:val="28"/>
        </w:rPr>
        <w:t xml:space="preserve">бюджетное общеобразовательное учреждение </w:t>
      </w:r>
    </w:p>
    <w:p w:rsidR="00A1553B" w:rsidRPr="00B21121" w:rsidRDefault="00803F64" w:rsidP="00A1553B">
      <w:pPr>
        <w:jc w:val="center"/>
        <w:rPr>
          <w:b/>
          <w:sz w:val="32"/>
          <w:szCs w:val="28"/>
        </w:rPr>
      </w:pPr>
      <w:r>
        <w:rPr>
          <w:b/>
          <w:sz w:val="28"/>
        </w:rPr>
        <w:t>«Средняя общеобразовательная школа №15»</w:t>
      </w:r>
    </w:p>
    <w:p w:rsidR="00A1553B" w:rsidRPr="00B21121" w:rsidRDefault="00A1553B" w:rsidP="00A1553B">
      <w:pPr>
        <w:contextualSpacing/>
        <w:rPr>
          <w:sz w:val="28"/>
        </w:rPr>
      </w:pPr>
      <w:r w:rsidRPr="00B21121">
        <w:rPr>
          <w:rFonts w:ascii="Calibri" w:hAnsi="Calibri"/>
          <w:sz w:val="28"/>
        </w:rPr>
        <w:t>_______________________________________________________________</w:t>
      </w:r>
    </w:p>
    <w:p w:rsidR="00A1553B" w:rsidRPr="00B21121" w:rsidRDefault="00A1553B" w:rsidP="00A1553B">
      <w:pPr>
        <w:contextualSpacing/>
        <w:jc w:val="right"/>
        <w:rPr>
          <w:sz w:val="28"/>
        </w:rPr>
      </w:pPr>
    </w:p>
    <w:tbl>
      <w:tblPr>
        <w:tblStyle w:val="ac"/>
        <w:tblW w:w="10226" w:type="dxa"/>
        <w:tblInd w:w="-459" w:type="dxa"/>
        <w:tblLook w:val="04A0" w:firstRow="1" w:lastRow="0" w:firstColumn="1" w:lastColumn="0" w:noHBand="0" w:noVBand="1"/>
      </w:tblPr>
      <w:tblGrid>
        <w:gridCol w:w="4962"/>
        <w:gridCol w:w="283"/>
        <w:gridCol w:w="4981"/>
      </w:tblGrid>
      <w:tr w:rsidR="002D47EA" w:rsidTr="00F55B9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7" w:rsidRDefault="00F55B97" w:rsidP="00F55B97">
            <w:pPr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</w:rPr>
              <w:t>СОГЛАСОВАНО</w:t>
            </w:r>
          </w:p>
          <w:p w:rsidR="00F55B97" w:rsidRDefault="00F55B97" w:rsidP="00F55B97">
            <w:pPr>
              <w:contextualSpacing/>
              <w:jc w:val="both"/>
              <w:rPr>
                <w:b/>
              </w:rPr>
            </w:pPr>
            <w:r>
              <w:t>Председатель профсоюзного комитета</w:t>
            </w:r>
          </w:p>
          <w:p w:rsidR="00F55B97" w:rsidRDefault="00F55B97" w:rsidP="00F55B97">
            <w:pPr>
              <w:contextualSpacing/>
              <w:jc w:val="both"/>
            </w:pPr>
            <w:r>
              <w:t xml:space="preserve">_________ Попова О.А. </w:t>
            </w:r>
          </w:p>
          <w:p w:rsidR="002D47EA" w:rsidRDefault="003A7775" w:rsidP="00F55B97">
            <w:pPr>
              <w:contextualSpacing/>
              <w:jc w:val="both"/>
              <w:rPr>
                <w:b/>
                <w:color w:val="FF0000"/>
                <w:lang w:eastAsia="ar-SA"/>
              </w:rPr>
            </w:pPr>
            <w:r>
              <w:t xml:space="preserve"> Протокол </w:t>
            </w:r>
            <w:bookmarkStart w:id="0" w:name="_GoBack"/>
            <w:bookmarkEnd w:id="0"/>
            <w:r w:rsidR="00F55B97">
              <w:t>№2 от  27.03.2023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47EA" w:rsidRDefault="002D47EA">
            <w:pPr>
              <w:ind w:left="-40"/>
              <w:contextualSpacing/>
              <w:jc w:val="both"/>
              <w:rPr>
                <w:b/>
                <w:color w:val="FF0000"/>
                <w:lang w:eastAsia="ar-SA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7EA" w:rsidRDefault="002D47EA">
            <w:pPr>
              <w:ind w:left="-533" w:hanging="533"/>
              <w:contextualSpacing/>
              <w:jc w:val="righ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УТВЕРЖДАЮ</w:t>
            </w:r>
          </w:p>
          <w:p w:rsidR="002D47EA" w:rsidRDefault="002D47EA">
            <w:pPr>
              <w:ind w:left="-533" w:firstLine="11"/>
              <w:contextualSpacing/>
              <w:jc w:val="right"/>
              <w:rPr>
                <w:lang w:eastAsia="en-US"/>
              </w:rPr>
            </w:pPr>
            <w:r>
              <w:t>Директор МБОУ «СОШ № 15»</w:t>
            </w:r>
          </w:p>
          <w:p w:rsidR="002D47EA" w:rsidRDefault="002D47EA">
            <w:pPr>
              <w:ind w:left="-1039" w:firstLine="34"/>
              <w:contextualSpacing/>
              <w:jc w:val="right"/>
            </w:pPr>
            <w:r>
              <w:t>__________А.Е. Постников</w:t>
            </w:r>
          </w:p>
          <w:p w:rsidR="002D47EA" w:rsidRDefault="002D47EA">
            <w:pPr>
              <w:ind w:left="-47" w:firstLine="34"/>
              <w:contextualSpacing/>
              <w:jc w:val="righ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Приказ № 91/1 от 27.03.2023</w:t>
            </w:r>
          </w:p>
          <w:p w:rsidR="002D47EA" w:rsidRDefault="002D47EA">
            <w:pPr>
              <w:contextualSpacing/>
              <w:jc w:val="both"/>
              <w:rPr>
                <w:b/>
                <w:color w:val="FF0000"/>
                <w:lang w:eastAsia="ar-SA"/>
              </w:rPr>
            </w:pPr>
          </w:p>
        </w:tc>
      </w:tr>
    </w:tbl>
    <w:p w:rsidR="00A1553B" w:rsidRDefault="00A1553B" w:rsidP="00A1553B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</w:p>
    <w:p w:rsidR="00A1553B" w:rsidRDefault="00A1553B" w:rsidP="00A1553B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</w:p>
    <w:p w:rsidR="00A1553B" w:rsidRDefault="00A1553B" w:rsidP="00A1553B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</w:p>
    <w:p w:rsidR="00A1553B" w:rsidRDefault="00A1553B" w:rsidP="00A1553B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</w:p>
    <w:p w:rsidR="00A1553B" w:rsidRPr="004514E3" w:rsidRDefault="00A1553B" w:rsidP="00A1553B">
      <w:pPr>
        <w:spacing w:after="240" w:line="276" w:lineRule="auto"/>
        <w:ind w:firstLine="284"/>
        <w:jc w:val="both"/>
      </w:pPr>
    </w:p>
    <w:p w:rsidR="00A1553B" w:rsidRPr="004514E3" w:rsidRDefault="00A1553B" w:rsidP="00A1553B">
      <w:pPr>
        <w:spacing w:after="240" w:line="276" w:lineRule="auto"/>
        <w:ind w:firstLine="284"/>
        <w:jc w:val="both"/>
        <w:rPr>
          <w:szCs w:val="32"/>
        </w:rPr>
      </w:pPr>
    </w:p>
    <w:p w:rsidR="00A1553B" w:rsidRPr="004514E3" w:rsidRDefault="00A1553B" w:rsidP="00A1553B">
      <w:pPr>
        <w:spacing w:after="240" w:line="276" w:lineRule="auto"/>
        <w:ind w:firstLine="284"/>
        <w:jc w:val="both"/>
        <w:rPr>
          <w:szCs w:val="32"/>
        </w:rPr>
      </w:pPr>
    </w:p>
    <w:p w:rsidR="00A93635" w:rsidRDefault="00A93635" w:rsidP="00A93635">
      <w:pPr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  <w:lang w:eastAsia="ar-SA"/>
        </w:rPr>
        <w:t xml:space="preserve">Положение </w:t>
      </w:r>
      <w:r w:rsidR="004D76E2">
        <w:rPr>
          <w:b/>
          <w:sz w:val="48"/>
          <w:szCs w:val="48"/>
          <w:lang w:eastAsia="ar-SA"/>
        </w:rPr>
        <w:t>№5</w:t>
      </w:r>
    </w:p>
    <w:p w:rsidR="00490E45" w:rsidRDefault="00A93635" w:rsidP="00A93635">
      <w:pPr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  <w:lang w:eastAsia="ar-SA"/>
        </w:rPr>
        <w:t xml:space="preserve">по идентификации опасностей и определению уровня </w:t>
      </w:r>
    </w:p>
    <w:p w:rsidR="00490E45" w:rsidRDefault="00A93635" w:rsidP="00A93635">
      <w:pPr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  <w:lang w:eastAsia="ar-SA"/>
        </w:rPr>
        <w:t>п</w:t>
      </w:r>
      <w:r w:rsidR="00490E45">
        <w:rPr>
          <w:b/>
          <w:sz w:val="48"/>
          <w:szCs w:val="48"/>
          <w:lang w:eastAsia="ar-SA"/>
        </w:rPr>
        <w:t xml:space="preserve">рофессиональных рисков </w:t>
      </w:r>
    </w:p>
    <w:p w:rsidR="00A1553B" w:rsidRDefault="00490E45" w:rsidP="00A93635">
      <w:pPr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  <w:lang w:eastAsia="ar-SA"/>
        </w:rPr>
        <w:t>МБОУ «Средняя общеобразовательная школа</w:t>
      </w:r>
      <w:r w:rsidR="00A93635">
        <w:rPr>
          <w:b/>
          <w:sz w:val="48"/>
          <w:szCs w:val="48"/>
          <w:lang w:eastAsia="ar-SA"/>
        </w:rPr>
        <w:t xml:space="preserve"> №15»</w:t>
      </w:r>
    </w:p>
    <w:p w:rsidR="00A1553B" w:rsidRPr="00276C34" w:rsidRDefault="00A1553B" w:rsidP="00A1553B">
      <w:pPr>
        <w:spacing w:after="240" w:line="276" w:lineRule="auto"/>
        <w:jc w:val="center"/>
        <w:rPr>
          <w:b/>
          <w:sz w:val="48"/>
          <w:szCs w:val="48"/>
          <w:lang w:eastAsia="ar-SA"/>
        </w:rPr>
      </w:pPr>
    </w:p>
    <w:p w:rsidR="00A1553B" w:rsidRPr="00276C34" w:rsidRDefault="00A1553B" w:rsidP="00A1553B">
      <w:pPr>
        <w:spacing w:after="240" w:line="276" w:lineRule="auto"/>
        <w:ind w:firstLine="284"/>
        <w:jc w:val="center"/>
        <w:rPr>
          <w:b/>
          <w:sz w:val="48"/>
          <w:szCs w:val="48"/>
          <w:lang w:eastAsia="ar-SA"/>
        </w:rPr>
      </w:pPr>
    </w:p>
    <w:p w:rsidR="00A1553B" w:rsidRDefault="00A1553B" w:rsidP="00A1553B">
      <w:pPr>
        <w:spacing w:after="240" w:line="276" w:lineRule="auto"/>
        <w:jc w:val="both"/>
        <w:rPr>
          <w:sz w:val="28"/>
          <w:szCs w:val="28"/>
        </w:rPr>
      </w:pPr>
    </w:p>
    <w:p w:rsidR="00A1553B" w:rsidRPr="005F1D3C" w:rsidRDefault="00A1553B" w:rsidP="004A6385">
      <w:pPr>
        <w:keepNext/>
        <w:keepLines/>
        <w:numPr>
          <w:ilvl w:val="0"/>
          <w:numId w:val="3"/>
        </w:numPr>
        <w:tabs>
          <w:tab w:val="clear" w:pos="435"/>
          <w:tab w:val="num" w:pos="-426"/>
        </w:tabs>
        <w:ind w:left="-426" w:firstLine="0"/>
        <w:contextualSpacing/>
        <w:jc w:val="both"/>
        <w:outlineLvl w:val="0"/>
        <w:rPr>
          <w:b/>
          <w:bCs/>
        </w:rPr>
      </w:pPr>
      <w:bookmarkStart w:id="1" w:name="_Toc457460673"/>
      <w:bookmarkStart w:id="2" w:name="_Toc399400182"/>
      <w:bookmarkStart w:id="3" w:name="_Toc364333709"/>
      <w:r w:rsidRPr="005F1D3C">
        <w:rPr>
          <w:b/>
          <w:bCs/>
        </w:rPr>
        <w:lastRenderedPageBreak/>
        <w:t>Н</w:t>
      </w:r>
      <w:bookmarkEnd w:id="1"/>
      <w:bookmarkEnd w:id="2"/>
      <w:r>
        <w:rPr>
          <w:b/>
          <w:bCs/>
        </w:rPr>
        <w:t>АЗНАЧЕНИЕ</w:t>
      </w:r>
    </w:p>
    <w:p w:rsidR="00A1553B" w:rsidRPr="00CC7809" w:rsidRDefault="00A1553B" w:rsidP="004A6385">
      <w:pPr>
        <w:keepNext/>
        <w:keepLines/>
        <w:numPr>
          <w:ilvl w:val="1"/>
          <w:numId w:val="3"/>
        </w:numPr>
        <w:tabs>
          <w:tab w:val="clear" w:pos="720"/>
          <w:tab w:val="num" w:pos="-426"/>
          <w:tab w:val="num" w:pos="142"/>
        </w:tabs>
        <w:ind w:left="-426" w:firstLine="0"/>
        <w:contextualSpacing/>
        <w:jc w:val="both"/>
        <w:outlineLvl w:val="0"/>
        <w:rPr>
          <w:color w:val="000000"/>
        </w:rPr>
      </w:pPr>
      <w:r w:rsidRPr="005F1D3C">
        <w:rPr>
          <w:color w:val="000000"/>
        </w:rPr>
        <w:t xml:space="preserve">Целью настоящего документа является </w:t>
      </w:r>
      <w:bookmarkStart w:id="4" w:name="_Область_применения"/>
      <w:bookmarkStart w:id="5" w:name="_Toc457460674"/>
      <w:bookmarkEnd w:id="4"/>
      <w:r>
        <w:rPr>
          <w:color w:val="000000"/>
        </w:rPr>
        <w:t xml:space="preserve">создание и </w:t>
      </w:r>
      <w:r w:rsidRPr="00FF07C4">
        <w:rPr>
          <w:color w:val="000000"/>
        </w:rPr>
        <w:t>организаци</w:t>
      </w:r>
      <w:r>
        <w:rPr>
          <w:color w:val="000000"/>
        </w:rPr>
        <w:t>я</w:t>
      </w:r>
      <w:r w:rsidRPr="00FF07C4">
        <w:rPr>
          <w:color w:val="000000"/>
        </w:rPr>
        <w:t xml:space="preserve"> процедуры управления профессиональными рисками</w:t>
      </w:r>
      <w:r w:rsidR="004A6385">
        <w:rPr>
          <w:color w:val="000000"/>
        </w:rPr>
        <w:t xml:space="preserve"> </w:t>
      </w:r>
      <w:r>
        <w:rPr>
          <w:color w:val="000000"/>
        </w:rPr>
        <w:t>в</w:t>
      </w:r>
      <w:r w:rsidR="00AB4DB9">
        <w:rPr>
          <w:color w:val="000000"/>
        </w:rPr>
        <w:t xml:space="preserve"> МБОУ «СОШ №15»</w:t>
      </w:r>
    </w:p>
    <w:p w:rsidR="004A6385" w:rsidRDefault="004A6385" w:rsidP="004A6385">
      <w:pPr>
        <w:keepNext/>
        <w:keepLines/>
        <w:tabs>
          <w:tab w:val="num" w:pos="-426"/>
          <w:tab w:val="num" w:pos="142"/>
        </w:tabs>
        <w:ind w:left="-426"/>
        <w:contextualSpacing/>
        <w:jc w:val="both"/>
        <w:outlineLvl w:val="0"/>
        <w:rPr>
          <w:b/>
          <w:bCs/>
        </w:rPr>
      </w:pPr>
    </w:p>
    <w:p w:rsidR="00A1553B" w:rsidRDefault="00A1553B" w:rsidP="004A6385">
      <w:pPr>
        <w:keepNext/>
        <w:keepLines/>
        <w:tabs>
          <w:tab w:val="num" w:pos="-426"/>
          <w:tab w:val="num" w:pos="142"/>
        </w:tabs>
        <w:ind w:left="-426"/>
        <w:contextualSpacing/>
        <w:jc w:val="both"/>
        <w:outlineLvl w:val="0"/>
        <w:rPr>
          <w:b/>
          <w:bCs/>
        </w:rPr>
      </w:pPr>
      <w:r w:rsidRPr="005F1D3C">
        <w:rPr>
          <w:b/>
          <w:bCs/>
        </w:rPr>
        <w:t xml:space="preserve">2. </w:t>
      </w:r>
      <w:bookmarkStart w:id="6" w:name="_Toc399400183"/>
      <w:r w:rsidRPr="005F1D3C">
        <w:rPr>
          <w:b/>
          <w:bCs/>
        </w:rPr>
        <w:t>О</w:t>
      </w:r>
      <w:bookmarkEnd w:id="5"/>
      <w:bookmarkEnd w:id="6"/>
      <w:r>
        <w:rPr>
          <w:b/>
          <w:bCs/>
        </w:rPr>
        <w:t>БЛАСТЬ ПРИМЕНЕНИЯ</w:t>
      </w:r>
    </w:p>
    <w:p w:rsidR="00EF53BC" w:rsidRPr="00EF53BC" w:rsidRDefault="00A1553B" w:rsidP="004A6385">
      <w:pPr>
        <w:keepNext/>
        <w:keepLines/>
        <w:numPr>
          <w:ilvl w:val="1"/>
          <w:numId w:val="4"/>
        </w:numPr>
        <w:tabs>
          <w:tab w:val="num" w:pos="-426"/>
          <w:tab w:val="num" w:pos="142"/>
        </w:tabs>
        <w:ind w:left="-426" w:firstLine="0"/>
        <w:contextualSpacing/>
        <w:jc w:val="both"/>
        <w:outlineLvl w:val="0"/>
        <w:rPr>
          <w:b/>
          <w:bCs/>
        </w:rPr>
      </w:pPr>
      <w:r w:rsidRPr="00EF53BC">
        <w:rPr>
          <w:color w:val="000000"/>
        </w:rPr>
        <w:t xml:space="preserve">Владельцем настоящего документа является </w:t>
      </w:r>
      <w:r w:rsidR="00EF53BC">
        <w:rPr>
          <w:color w:val="000000"/>
        </w:rPr>
        <w:t>МБОУ «СОШ №15»</w:t>
      </w:r>
    </w:p>
    <w:p w:rsidR="00A1553B" w:rsidRPr="00EF53BC" w:rsidRDefault="00A1553B" w:rsidP="004A6385">
      <w:pPr>
        <w:keepNext/>
        <w:keepLines/>
        <w:numPr>
          <w:ilvl w:val="1"/>
          <w:numId w:val="4"/>
        </w:numPr>
        <w:tabs>
          <w:tab w:val="num" w:pos="-426"/>
          <w:tab w:val="num" w:pos="142"/>
        </w:tabs>
        <w:ind w:left="-426" w:firstLine="0"/>
        <w:contextualSpacing/>
        <w:jc w:val="both"/>
        <w:outlineLvl w:val="0"/>
        <w:rPr>
          <w:b/>
          <w:bCs/>
        </w:rPr>
      </w:pPr>
      <w:r w:rsidRPr="00EF53BC">
        <w:rPr>
          <w:color w:val="000000"/>
        </w:rPr>
        <w:t>Настоящее положение устанавливает требования к построению системы управления профессиональными рисками в</w:t>
      </w:r>
      <w:r w:rsidR="00EF53BC">
        <w:rPr>
          <w:color w:val="000000"/>
        </w:rPr>
        <w:t xml:space="preserve"> МБОУ «СОШ №15»</w:t>
      </w:r>
      <w:r w:rsidRPr="00EF53BC">
        <w:rPr>
          <w:color w:val="000000"/>
        </w:rPr>
        <w:t xml:space="preserve"> и процедурам управления </w:t>
      </w:r>
      <w:r w:rsidRPr="00CC7809">
        <w:t>профессиональными рисками.</w:t>
      </w:r>
    </w:p>
    <w:p w:rsidR="004A6385" w:rsidRDefault="004A6385" w:rsidP="004A6385">
      <w:pPr>
        <w:keepNext/>
        <w:keepLines/>
        <w:tabs>
          <w:tab w:val="num" w:pos="-426"/>
          <w:tab w:val="num" w:pos="142"/>
        </w:tabs>
        <w:ind w:left="-426"/>
        <w:contextualSpacing/>
        <w:jc w:val="both"/>
        <w:outlineLvl w:val="0"/>
        <w:rPr>
          <w:b/>
          <w:bCs/>
        </w:rPr>
      </w:pPr>
      <w:bookmarkStart w:id="7" w:name="_Toc457460675"/>
    </w:p>
    <w:p w:rsidR="00A1553B" w:rsidRPr="00CC7809" w:rsidRDefault="00A1553B" w:rsidP="004A6385">
      <w:pPr>
        <w:keepNext/>
        <w:keepLines/>
        <w:tabs>
          <w:tab w:val="num" w:pos="-426"/>
          <w:tab w:val="num" w:pos="142"/>
        </w:tabs>
        <w:ind w:left="-426"/>
        <w:contextualSpacing/>
        <w:jc w:val="both"/>
        <w:outlineLvl w:val="0"/>
        <w:rPr>
          <w:b/>
          <w:bCs/>
        </w:rPr>
      </w:pPr>
      <w:r w:rsidRPr="00CC7809">
        <w:rPr>
          <w:b/>
          <w:bCs/>
        </w:rPr>
        <w:t xml:space="preserve">3. </w:t>
      </w:r>
      <w:bookmarkStart w:id="8" w:name="_Toc399142347"/>
      <w:bookmarkStart w:id="9" w:name="_Toc399400184"/>
      <w:r w:rsidRPr="00CC7809">
        <w:rPr>
          <w:b/>
          <w:bCs/>
        </w:rPr>
        <w:t>Н</w:t>
      </w:r>
      <w:bookmarkEnd w:id="7"/>
      <w:bookmarkEnd w:id="8"/>
      <w:bookmarkEnd w:id="9"/>
      <w:r w:rsidRPr="00CC7809">
        <w:rPr>
          <w:b/>
          <w:bCs/>
        </w:rPr>
        <w:t>ОРМАТИВНЫЕ ССЫЛКИ</w:t>
      </w:r>
    </w:p>
    <w:p w:rsidR="00A1553B" w:rsidRPr="00CC78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  <w:rPr>
          <w:color w:val="000000"/>
        </w:rPr>
      </w:pPr>
      <w:r w:rsidRPr="00CC7809">
        <w:rPr>
          <w:color w:val="000000"/>
        </w:rPr>
        <w:t>3.1. Федеральный закон Российской Федерации от 30.12.2001 N 197-ФЗ "Трудовой кодекс Российской Федерации".</w:t>
      </w:r>
    </w:p>
    <w:p w:rsidR="00A1553B" w:rsidRPr="00CC78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  <w:rPr>
          <w:color w:val="000000"/>
        </w:rPr>
      </w:pPr>
      <w:r w:rsidRPr="00C57357">
        <w:rPr>
          <w:color w:val="000000"/>
        </w:rPr>
        <w:t>3.2. Приказом Минтруда России от 29 октября 2021 г. № 776н «Об утверждении примерного положения о системе управления охраной труда».</w:t>
      </w:r>
    </w:p>
    <w:p w:rsidR="00A1553B" w:rsidRPr="002F6176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  <w:rPr>
          <w:color w:val="000000"/>
        </w:rPr>
      </w:pPr>
      <w:r>
        <w:rPr>
          <w:color w:val="000000"/>
        </w:rPr>
        <w:t xml:space="preserve">3.3. </w:t>
      </w:r>
      <w:r w:rsidRPr="00CC7809">
        <w:rPr>
          <w:color w:val="000000"/>
        </w:rPr>
        <w:t>ГОСТ Р 58771-2019. Менеджмент риска. Технологии оценки риска.</w:t>
      </w:r>
      <w:r>
        <w:rPr>
          <w:color w:val="000000"/>
        </w:rPr>
        <w:br/>
        <w:t>3.4.</w:t>
      </w:r>
      <w:r w:rsidRPr="00A54BAE">
        <w:rPr>
          <w:color w:val="000000"/>
        </w:rPr>
        <w:t xml:space="preserve"> Приказ Минтруда России от 29 октября2021 г. № 771н «Об утверждении примерного перечня ежегодно реализуемых</w:t>
      </w:r>
      <w:r w:rsidR="004A6385">
        <w:rPr>
          <w:color w:val="000000"/>
        </w:rPr>
        <w:t xml:space="preserve"> </w:t>
      </w:r>
      <w:r w:rsidRPr="00A54BAE">
        <w:rPr>
          <w:color w:val="000000"/>
        </w:rPr>
        <w:t>работодателем мероприятий по улучшению условий и охраны труда, ликвидации или</w:t>
      </w:r>
      <w:r w:rsidR="004A6385">
        <w:rPr>
          <w:color w:val="000000"/>
        </w:rPr>
        <w:t xml:space="preserve"> </w:t>
      </w:r>
      <w:r w:rsidRPr="00A54BAE">
        <w:rPr>
          <w:color w:val="000000"/>
        </w:rPr>
        <w:t>снижению уровней профессиональных рисков либо недопущению повышения их уровней»</w:t>
      </w:r>
      <w:r w:rsidR="004A6385">
        <w:rPr>
          <w:color w:val="000000"/>
        </w:rPr>
        <w:t>.</w:t>
      </w:r>
      <w:r>
        <w:rPr>
          <w:color w:val="000000"/>
        </w:rPr>
        <w:br/>
        <w:t xml:space="preserve">3.5. </w:t>
      </w:r>
      <w:r w:rsidRPr="004535F9">
        <w:rPr>
          <w:color w:val="000000"/>
        </w:rPr>
        <w:t>Приказ Минтруда России № 796 от 28 декабря 2021 г. «Об утверждении Рекомендаций по выбору методов оценки уровней профессиональных рисков и по снижению уровней таких рисков»</w:t>
      </w:r>
      <w:r>
        <w:rPr>
          <w:color w:val="000000"/>
        </w:rPr>
        <w:br/>
        <w:t xml:space="preserve">3.6. </w:t>
      </w:r>
      <w:r w:rsidRPr="004535F9">
        <w:rPr>
          <w:color w:val="000000"/>
        </w:rPr>
        <w:t xml:space="preserve"> ГОСТ Р ИСО 45001-2020 Системы менеджмента безопасности труда и охраны </w:t>
      </w:r>
      <w:r>
        <w:rPr>
          <w:color w:val="000000"/>
        </w:rPr>
        <w:t>з</w:t>
      </w:r>
      <w:r w:rsidRPr="004535F9">
        <w:rPr>
          <w:color w:val="000000"/>
        </w:rPr>
        <w:t>доровья. Требования и руководство по применению.</w:t>
      </w:r>
      <w:r>
        <w:rPr>
          <w:color w:val="000000"/>
        </w:rPr>
        <w:br/>
        <w:t>3.7.</w:t>
      </w:r>
      <w:r w:rsidRPr="002F6176">
        <w:rPr>
          <w:color w:val="000000"/>
        </w:rPr>
        <w:t xml:space="preserve"> Приказ Министерства труда и социальной защиты </w:t>
      </w:r>
      <w:r>
        <w:rPr>
          <w:color w:val="000000"/>
        </w:rPr>
        <w:t>РФ</w:t>
      </w:r>
      <w:r w:rsidRPr="002F6176">
        <w:rPr>
          <w:color w:val="000000"/>
        </w:rPr>
        <w:t xml:space="preserve"> от 29.10.2021 № 767н "Об утверждении Единых типовых норм выдачи средств индивидуальной защиты и смывающих средств"</w:t>
      </w:r>
      <w:r>
        <w:rPr>
          <w:color w:val="000000"/>
        </w:rPr>
        <w:br/>
        <w:t xml:space="preserve">3.8. </w:t>
      </w:r>
      <w:hyperlink r:id="rId8" w:history="1">
        <w:r w:rsidRPr="002F6176">
          <w:rPr>
            <w:color w:val="000000"/>
          </w:rPr>
          <w:t>Приказ Министерства труда и социальной защиты Р</w:t>
        </w:r>
        <w:r>
          <w:rPr>
            <w:color w:val="000000"/>
          </w:rPr>
          <w:t>Ф</w:t>
        </w:r>
        <w:r w:rsidRPr="002F6176">
          <w:rPr>
            <w:color w:val="000000"/>
          </w:rPr>
          <w:t xml:space="preserve"> от 31.01.2022 N 36 "Об утверждении Рекомендаций по классификации, обнаружению, распознаванию и описанию опасностей"</w:t>
        </w:r>
      </w:hyperlink>
      <w:r>
        <w:rPr>
          <w:color w:val="000000"/>
        </w:rPr>
        <w:br/>
        <w:t>3.9.</w:t>
      </w:r>
      <w:r w:rsidRPr="002F6176">
        <w:rPr>
          <w:color w:val="000000"/>
        </w:rPr>
        <w:t xml:space="preserve"> Приказ Министерства труда и социальной защиты РФ от 28.12.2021 N 926 "Об утверждении Рекомендаций по выбору методов оценки уровней профессиональных рисков и по снижению уровней таких рисков"</w:t>
      </w:r>
    </w:p>
    <w:p w:rsidR="004A6385" w:rsidRDefault="004A6385" w:rsidP="004A6385">
      <w:pPr>
        <w:keepNext/>
        <w:keepLines/>
        <w:tabs>
          <w:tab w:val="num" w:pos="-426"/>
          <w:tab w:val="num" w:pos="142"/>
        </w:tabs>
        <w:ind w:left="-426"/>
        <w:contextualSpacing/>
        <w:jc w:val="both"/>
        <w:outlineLvl w:val="0"/>
        <w:rPr>
          <w:b/>
          <w:bCs/>
        </w:rPr>
      </w:pPr>
    </w:p>
    <w:p w:rsidR="00A1553B" w:rsidRPr="00CC7809" w:rsidRDefault="00A1553B" w:rsidP="004A6385">
      <w:pPr>
        <w:keepNext/>
        <w:keepLines/>
        <w:tabs>
          <w:tab w:val="num" w:pos="-426"/>
          <w:tab w:val="num" w:pos="142"/>
        </w:tabs>
        <w:ind w:left="-426"/>
        <w:contextualSpacing/>
        <w:jc w:val="both"/>
        <w:outlineLvl w:val="0"/>
        <w:rPr>
          <w:b/>
          <w:bCs/>
        </w:rPr>
      </w:pPr>
      <w:r w:rsidRPr="00CC7809">
        <w:rPr>
          <w:b/>
          <w:bCs/>
        </w:rPr>
        <w:t>4. ОБЩИЕ ПОЛОЖЕНИЯ</w:t>
      </w:r>
    </w:p>
    <w:p w:rsidR="00A1553B" w:rsidRPr="00CC7809" w:rsidRDefault="00A1553B" w:rsidP="004A6385">
      <w:pPr>
        <w:tabs>
          <w:tab w:val="num" w:pos="-426"/>
          <w:tab w:val="num" w:pos="-284"/>
          <w:tab w:val="num" w:pos="142"/>
        </w:tabs>
        <w:ind w:left="-426"/>
        <w:contextualSpacing/>
        <w:jc w:val="both"/>
        <w:rPr>
          <w:color w:val="000000"/>
        </w:rPr>
      </w:pPr>
      <w:r w:rsidRPr="00CC7809">
        <w:rPr>
          <w:color w:val="000000"/>
        </w:rPr>
        <w:t>4.1. Система управления профессиональными рисками является частью системы управления охраной труда в</w:t>
      </w:r>
      <w:r w:rsidR="00EF53BC">
        <w:rPr>
          <w:color w:val="000000"/>
        </w:rPr>
        <w:t xml:space="preserve"> МБОУ «СОШ №15»</w:t>
      </w:r>
    </w:p>
    <w:p w:rsidR="00A1553B" w:rsidRPr="002A0AE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  <w:rPr>
          <w:color w:val="000000"/>
        </w:rPr>
      </w:pPr>
      <w:r w:rsidRPr="00CC7809">
        <w:rPr>
          <w:color w:val="000000"/>
        </w:rPr>
        <w:t>4.2. Настоящее положение разработано с целью управления рисками и улучшения показателей деятельности в области безопасности и охраны труда.</w:t>
      </w:r>
    </w:p>
    <w:bookmarkEnd w:id="3"/>
    <w:p w:rsidR="004A6385" w:rsidRDefault="004A6385" w:rsidP="004A6385">
      <w:pPr>
        <w:tabs>
          <w:tab w:val="num" w:pos="-426"/>
          <w:tab w:val="num" w:pos="142"/>
        </w:tabs>
        <w:ind w:left="-426"/>
        <w:contextualSpacing/>
        <w:jc w:val="both"/>
        <w:rPr>
          <w:b/>
          <w:color w:val="000000"/>
        </w:rPr>
      </w:pPr>
    </w:p>
    <w:p w:rsidR="00A1553B" w:rsidRPr="002A0AE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  <w:rPr>
          <w:b/>
          <w:color w:val="000000"/>
        </w:rPr>
      </w:pPr>
      <w:r w:rsidRPr="002A0AE9">
        <w:rPr>
          <w:b/>
          <w:color w:val="000000"/>
        </w:rPr>
        <w:t>5. ТЕРМИНЫ, ОПРЕДЕЛЕНИЯ И СОКРАЩЕНИЯ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bookmarkStart w:id="10" w:name="_Toc364333711"/>
      <w:bookmarkStart w:id="11" w:name="_Toc364333717"/>
      <w:r w:rsidRPr="00612509">
        <w:t>5.1. В настоящем Положении применены термины с соответствующими определениями и сокращениями: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bookmarkStart w:id="12" w:name="sub_20914"/>
      <w:r w:rsidRPr="00612509">
        <w:rPr>
          <w:b/>
        </w:rPr>
        <w:t>Профессиональный риск:</w:t>
      </w:r>
      <w:r w:rsidRPr="00612509">
        <w:t xml:space="preserve">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bookmarkEnd w:id="12"/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rPr>
          <w:b/>
        </w:rPr>
        <w:t>Управление профессиональными рисками:</w:t>
      </w:r>
      <w:r w:rsidRPr="00612509">
        <w:t xml:space="preserve">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rPr>
          <w:b/>
        </w:rPr>
        <w:lastRenderedPageBreak/>
        <w:t>Приемлемый риск:</w:t>
      </w:r>
      <w:r w:rsidRPr="00612509">
        <w:t xml:space="preserve"> Риск не требует принятия дополнительных мер управления (снижения уровня профессионального риска не требуется, но рекомендуется поддержание существующих мер управления).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rPr>
          <w:b/>
        </w:rPr>
        <w:t>Допустимый риск:</w:t>
      </w:r>
      <w:r w:rsidRPr="00612509">
        <w:t xml:space="preserve"> Риск, уменьшенный до уровня, который организация может допустить, учитывая свои правовые обязательства и собственную политику в области профессионального здоровья и безопасности. 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rPr>
          <w:b/>
          <w:bCs/>
        </w:rPr>
        <w:t>Неприемлемый риск:</w:t>
      </w:r>
      <w:r w:rsidRPr="00612509">
        <w:t xml:space="preserve"> Риск требует выработки и принятия дополнительных или совершенно новых мер управления.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rPr>
          <w:b/>
        </w:rPr>
        <w:t>Идентификация опасности:</w:t>
      </w:r>
      <w:r w:rsidRPr="00612509">
        <w:t xml:space="preserve"> Процесс распознания существования опасности и определения её характеристик. 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bookmarkStart w:id="13" w:name="sub_2096"/>
      <w:r w:rsidRPr="00612509">
        <w:rPr>
          <w:b/>
        </w:rPr>
        <w:t>Опасность</w:t>
      </w:r>
      <w:r w:rsidRPr="00612509">
        <w:t>: потенциальный источник нанесения вреда, представляющий угрозу жизни и (или) здоровью работника в процессе трудовой деятельности.</w:t>
      </w:r>
    </w:p>
    <w:bookmarkEnd w:id="13"/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rPr>
          <w:b/>
        </w:rPr>
        <w:t>Оценка риска:</w:t>
      </w:r>
      <w:r w:rsidRPr="00612509">
        <w:t xml:space="preserve"> Процесс оценки риска(-ов), происходящего от опасности, с учетом адекватности существующих мер управления, а также принятие решения, допустим ли риск или нет.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rPr>
          <w:b/>
          <w:bCs/>
        </w:rPr>
        <w:t>Объект возникновения опасностей</w:t>
      </w:r>
      <w:r w:rsidRPr="00612509">
        <w:t>: объект или деятельность производственного процесса, которая самостоятельно или в комбинации, обуславливает своими характеристиками возможность воздействия вредных и опасных производственных факторов на работника.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rPr>
          <w:b/>
          <w:bCs/>
        </w:rPr>
        <w:t>Объект исследования</w:t>
      </w:r>
      <w:r w:rsidRPr="00612509">
        <w:t>: деятельность, место осуществления деятельности, нештатная или аварийная ситуация, вызывающие возможность воздействия источников опасности на работника.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rPr>
          <w:b/>
        </w:rPr>
        <w:t xml:space="preserve">Профессиональное заболевание – </w:t>
      </w:r>
      <w:r w:rsidRPr="00612509">
        <w:t>острое или хроническое заболевание работающего, являющееся результатом воздействия на него вредного(ых) производственного(ых) фактора(ов) при выполнении им трудовых обязанностей и повлекшее временную или стойкую утрату им профессиональной трудоспособности, официально расследованное, диагностированное, входящее в специальный нормативно установленный перечень профессиональных заболеваний, подлежащее учету и компенсации (ГОСТ 12.0.002-2014).</w:t>
      </w:r>
    </w:p>
    <w:p w:rsidR="004A6385" w:rsidRDefault="004A6385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</w:p>
    <w:p w:rsidR="00A1553B" w:rsidRPr="00CC7809" w:rsidRDefault="00A1553B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Pr="004514E3">
        <w:rPr>
          <w:b/>
          <w:color w:val="000000"/>
        </w:rPr>
        <w:t>. </w:t>
      </w:r>
      <w:r w:rsidRPr="00CC7809">
        <w:rPr>
          <w:b/>
          <w:color w:val="000000"/>
        </w:rPr>
        <w:t xml:space="preserve">ОРГАНИЗАЦИЯ ИДЕНТИФИКАЦИИ ОПАСНОСТЕЙ И ОЦЕНКИ РИСКА </w:t>
      </w:r>
      <w:bookmarkEnd w:id="10"/>
    </w:p>
    <w:p w:rsidR="00A1553B" w:rsidRPr="00CC7809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 w:rsidRPr="00CC7809">
        <w:rPr>
          <w:color w:val="000000"/>
        </w:rPr>
        <w:t>6.1. Работу по идентификации опасностей и оценке рисков, разработке мер управления рисками в</w:t>
      </w:r>
      <w:r w:rsidR="00EF53BC">
        <w:rPr>
          <w:color w:val="000000"/>
        </w:rPr>
        <w:t xml:space="preserve"> МБОУ «СОШ №15» </w:t>
      </w:r>
      <w:r w:rsidRPr="00CC7809">
        <w:rPr>
          <w:color w:val="000000"/>
        </w:rPr>
        <w:t xml:space="preserve">возглавляет </w:t>
      </w:r>
      <w:r w:rsidRPr="00EF53BC">
        <w:t>Директор.</w:t>
      </w:r>
    </w:p>
    <w:p w:rsidR="00A1553B" w:rsidRPr="00CC7809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 w:rsidRPr="00CC7809">
        <w:rPr>
          <w:color w:val="000000"/>
        </w:rPr>
        <w:t>6.2. </w:t>
      </w:r>
      <w:r w:rsidRPr="00EF53BC">
        <w:t>Директор</w:t>
      </w:r>
      <w:r w:rsidR="00EF53BC" w:rsidRPr="00EF53BC">
        <w:t xml:space="preserve"> </w:t>
      </w:r>
      <w:r w:rsidR="00EF53BC">
        <w:rPr>
          <w:color w:val="000000"/>
        </w:rPr>
        <w:t xml:space="preserve">МБОУ «СОШ №15» </w:t>
      </w:r>
      <w:r w:rsidRPr="00CC7809">
        <w:rPr>
          <w:color w:val="000000"/>
        </w:rPr>
        <w:t>осуществляет координацию деятельности по организации и проведению идентификации опасностей, оценки рисков, документирования результатов оценки рисков и последующей разработки мероприятий.</w:t>
      </w:r>
    </w:p>
    <w:p w:rsidR="00A1553B" w:rsidRPr="00CC7809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 w:rsidRPr="00CC7809">
        <w:rPr>
          <w:color w:val="000000"/>
        </w:rPr>
        <w:t xml:space="preserve">6.3. Для полноты оценки профессиональных рисков к работе могут быть привлечены подрядные организации или специалисты, обладающие достаточным опытом и компетенцией для выполнения данной работы. </w:t>
      </w:r>
    </w:p>
    <w:p w:rsidR="00A1553B" w:rsidRPr="00CC7809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 w:rsidRPr="00CC7809">
        <w:rPr>
          <w:color w:val="000000"/>
        </w:rPr>
        <w:t>6.4. Лица, проводящие оценку профессиональных рисков, должны знать опасности, присущие оцениваемой деятельности и применяемые меры по их управлению.</w:t>
      </w:r>
    </w:p>
    <w:p w:rsidR="00A1553B" w:rsidRPr="004514E3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 w:rsidRPr="00CC7809">
        <w:rPr>
          <w:color w:val="000000"/>
        </w:rPr>
        <w:t xml:space="preserve">6.5. Служба (специалист) по охране труда </w:t>
      </w:r>
      <w:r>
        <w:rPr>
          <w:color w:val="000000"/>
        </w:rPr>
        <w:t>или назначенное ответственное лицо в</w:t>
      </w:r>
      <w:r w:rsidR="00EF53BC" w:rsidRPr="00EF53BC">
        <w:rPr>
          <w:color w:val="000000"/>
        </w:rPr>
        <w:t xml:space="preserve"> </w:t>
      </w:r>
      <w:r w:rsidR="00EF53BC">
        <w:rPr>
          <w:color w:val="000000"/>
        </w:rPr>
        <w:t>МБОУ «СОШ №15»</w:t>
      </w:r>
      <w:r w:rsidRPr="00CC7809">
        <w:rPr>
          <w:color w:val="000000"/>
        </w:rPr>
        <w:t xml:space="preserve"> осуществляют информирование работников о результатах оценки рисков, связанных</w:t>
      </w:r>
      <w:r w:rsidRPr="004514E3">
        <w:rPr>
          <w:color w:val="000000"/>
        </w:rPr>
        <w:t xml:space="preserve"> с выполняемой ими деятельностью, включая работников подрядных организаций, выполняющих работы на объектах</w:t>
      </w:r>
      <w:r>
        <w:rPr>
          <w:color w:val="000000"/>
        </w:rPr>
        <w:t xml:space="preserve"> организации</w:t>
      </w:r>
      <w:r w:rsidRPr="004514E3">
        <w:rPr>
          <w:color w:val="000000"/>
        </w:rPr>
        <w:t>.</w:t>
      </w:r>
    </w:p>
    <w:p w:rsidR="00A1553B" w:rsidRPr="004514E3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>
        <w:rPr>
          <w:color w:val="000000"/>
        </w:rPr>
        <w:t>6</w:t>
      </w:r>
      <w:r w:rsidRPr="004514E3">
        <w:rPr>
          <w:color w:val="000000"/>
        </w:rPr>
        <w:t>.</w:t>
      </w:r>
      <w:r>
        <w:rPr>
          <w:color w:val="000000"/>
        </w:rPr>
        <w:t>6</w:t>
      </w:r>
      <w:r w:rsidRPr="004514E3">
        <w:rPr>
          <w:color w:val="000000"/>
        </w:rPr>
        <w:t>. Информирование работников о фактических и возможных последствиях для здоровья и безопасности выполняемой ими работы осуществляется при:</w:t>
      </w:r>
    </w:p>
    <w:p w:rsidR="00A1553B" w:rsidRPr="004514E3" w:rsidRDefault="00A1553B" w:rsidP="004A6385">
      <w:pPr>
        <w:pStyle w:val="a3"/>
        <w:numPr>
          <w:ilvl w:val="0"/>
          <w:numId w:val="2"/>
        </w:numPr>
        <w:tabs>
          <w:tab w:val="num" w:pos="-426"/>
        </w:tabs>
        <w:ind w:left="-426" w:firstLine="0"/>
        <w:jc w:val="both"/>
      </w:pPr>
      <w:r w:rsidRPr="004514E3">
        <w:t>обучении работников по ОТ различных уровней;</w:t>
      </w:r>
    </w:p>
    <w:p w:rsidR="00A1553B" w:rsidRPr="004514E3" w:rsidRDefault="00A1553B" w:rsidP="004A6385">
      <w:pPr>
        <w:pStyle w:val="a3"/>
        <w:numPr>
          <w:ilvl w:val="0"/>
          <w:numId w:val="2"/>
        </w:numPr>
        <w:tabs>
          <w:tab w:val="num" w:pos="-426"/>
        </w:tabs>
        <w:ind w:left="-426" w:firstLine="0"/>
        <w:jc w:val="both"/>
      </w:pPr>
      <w:r w:rsidRPr="004514E3">
        <w:t>проведении всех видов инструктажей по ОТ;</w:t>
      </w:r>
    </w:p>
    <w:p w:rsidR="00A1553B" w:rsidRPr="004514E3" w:rsidRDefault="00A1553B" w:rsidP="004A6385">
      <w:pPr>
        <w:pStyle w:val="a3"/>
        <w:numPr>
          <w:ilvl w:val="0"/>
          <w:numId w:val="2"/>
        </w:numPr>
        <w:tabs>
          <w:tab w:val="num" w:pos="-426"/>
        </w:tabs>
        <w:ind w:left="-426" w:firstLine="0"/>
        <w:jc w:val="both"/>
      </w:pPr>
      <w:r w:rsidRPr="004514E3">
        <w:t>информировании о произошедших несчастных случаях, авариях и инцидентах.</w:t>
      </w:r>
    </w:p>
    <w:p w:rsidR="004A6385" w:rsidRDefault="004A6385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</w:p>
    <w:p w:rsidR="004A6385" w:rsidRDefault="004A6385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</w:p>
    <w:p w:rsidR="004A6385" w:rsidRDefault="004A6385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</w:p>
    <w:p w:rsidR="004A6385" w:rsidRDefault="004A6385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</w:p>
    <w:p w:rsidR="00A1553B" w:rsidRDefault="00A1553B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7.  </w:t>
      </w:r>
      <w:r w:rsidRPr="004514E3">
        <w:rPr>
          <w:b/>
          <w:color w:val="000000"/>
        </w:rPr>
        <w:t>И</w:t>
      </w:r>
      <w:r>
        <w:rPr>
          <w:b/>
          <w:color w:val="000000"/>
        </w:rPr>
        <w:t xml:space="preserve">ДЕНТИФИКАЦИЯ ОПАСНОСТЕЙ И ОЦЕНКА РИСКОВ </w:t>
      </w:r>
      <w:bookmarkEnd w:id="11"/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7.1. Идентификация опасностей проводится в соответствии с рекомендациями, утвержденными Приказом Минтруда России от 31.01.2022 № 36 "Об утверждении Рекомендаций по классификации, обнаружению, распознаванию и описанию опасностей".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Цель идентификации – выявить все опасности, исходящие от технологического процесса, опасных веществ, выполняемых работ, оборудования, инструмента и других объектах возникновения опасностей, участвующих в технологическом процессе.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7.2. Процесс идентификации опасностей начинается со сбора исходной информации. Исходная информация включает в себя:</w:t>
      </w:r>
    </w:p>
    <w:p w:rsidR="00A1553B" w:rsidRPr="00612509" w:rsidRDefault="00A1553B" w:rsidP="004A6385">
      <w:pPr>
        <w:numPr>
          <w:ilvl w:val="0"/>
          <w:numId w:val="7"/>
        </w:numPr>
        <w:tabs>
          <w:tab w:val="num" w:pos="142"/>
        </w:tabs>
        <w:ind w:left="0" w:hanging="142"/>
        <w:contextualSpacing/>
        <w:jc w:val="both"/>
      </w:pPr>
      <w:r w:rsidRPr="00612509">
        <w:t>виды выполняемых работ, сведения о зданиях, сооружениях, о территориях, оборудовании, технологических процессах, применяемых инструментах, сырье и материалах;</w:t>
      </w:r>
    </w:p>
    <w:p w:rsidR="00A1553B" w:rsidRPr="00612509" w:rsidRDefault="00A1553B" w:rsidP="004A6385">
      <w:pPr>
        <w:numPr>
          <w:ilvl w:val="0"/>
          <w:numId w:val="7"/>
        </w:numPr>
        <w:tabs>
          <w:tab w:val="num" w:pos="0"/>
          <w:tab w:val="num" w:pos="142"/>
        </w:tabs>
        <w:ind w:left="0" w:hanging="142"/>
        <w:contextualSpacing/>
        <w:jc w:val="both"/>
      </w:pPr>
      <w:r w:rsidRPr="00612509">
        <w:t>перечни нормативных правовых актов, содержащих государственные нормативные требования по охране труда, иные требования, связанные с безопасностью (локальные нормативные акты, правила и инструкции по эксплуатации оборудования, стандарты на оборудование, здания и сооружения и т.д.) (при наличии);</w:t>
      </w:r>
    </w:p>
    <w:p w:rsidR="00A1553B" w:rsidRPr="00612509" w:rsidRDefault="00A1553B" w:rsidP="004A6385">
      <w:pPr>
        <w:numPr>
          <w:ilvl w:val="0"/>
          <w:numId w:val="7"/>
        </w:numPr>
        <w:tabs>
          <w:tab w:val="num" w:pos="0"/>
          <w:tab w:val="num" w:pos="142"/>
        </w:tabs>
        <w:ind w:left="-142" w:firstLine="0"/>
        <w:contextualSpacing/>
        <w:jc w:val="both"/>
      </w:pPr>
      <w:r w:rsidRPr="00612509">
        <w:t>сведения об условиях труда: результатах специальной оценки условий труда и (или) производственного контроля условий труда у работодателя.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7.3. Источниками информации для выявления (идентификации) опасностей являются: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требования нормативных правовых актов, технических регламентов, технологической (эксплуатационной) документации на машины, механизмы, оборудование, инструменты, документов и технических требований на сырье, материалы, процессы, локальных нормативных актов, должностных инструкций, а также сведения из справочной и научно-технической литературы и др.;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перечень видов выполняемых работ, мест пребывания работника при выполнении работ, нештатных и аварийных ситуаций;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примерный перечень объектов возникновения опасностей: используемое оборудование, инструменты и приспособления, материалы и сырье, помещения и объекты зданий, сооружений, территории, на которых осуществляется выполнение работ, приведенный в приложении № 3 к Рекомендациям по классификации, обнаружению, распознаванию и описанию опасностей;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сведения, содержащиеся в протоколах исследований, предписаниях, актах, справках и других документах органов государственного контроля (надзора);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результаты проведения производственного контроля условий труда;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результаты проведения специальной оценки условий труда;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предписания специалистов по охране труда, представления уполномоченных лиц по охране труда профсоюзов, предложения комитета (комиссии) по охране труда;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результаты наблюдения за технологическим процессом, средой, рабочими местами, деятельностью привлекаемых работодателем подрядных организаций на территории работодателя, внешними факторами, способными оказать влияние на производственный (технологический) процесс (состояние дорог и иных подъездных путей, организация питания, климатические условия и др.);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материалы расследований несчастных случаев и профессиональных заболеваний, а также микроповреждений (микротравм);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сведения об оказании работникам и иным лицам первой медицинской помощи на территории работодателя;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сведения об использовании аптечек первой помощи;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жалобы и обращения работников по поводу имеющихся на их рабочих местах (рабочих зонах) факторов опасности;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результаты анализа анкет, бланков, опросных листов и пр.;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опыт практической деятельности работодателя, включая статистические данные;</w:t>
      </w:r>
    </w:p>
    <w:p w:rsidR="00A1553B" w:rsidRPr="00612509" w:rsidRDefault="00A1553B" w:rsidP="004A6385">
      <w:pPr>
        <w:numPr>
          <w:ilvl w:val="0"/>
          <w:numId w:val="8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lastRenderedPageBreak/>
        <w:t>результаты ступенчатого контроля за условиями и охраной труда.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7.4. Информация о технологическом процессе собирается и анализируется с учетом не только штатных условий своей деятельности, но и случаев отклонения в работе, в том числе связанных с возможными авариями.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7.5. На основании собранных данных определяются объекты возникновения опасностей, факторы, обуславливающие возможность возникновения опасностей и опасных событий, а также опасные события в привязке к исследуемым объектам, которыми являются:</w:t>
      </w:r>
    </w:p>
    <w:p w:rsidR="00A1553B" w:rsidRPr="00612509" w:rsidRDefault="00A1553B" w:rsidP="004A6385">
      <w:pPr>
        <w:numPr>
          <w:ilvl w:val="0"/>
          <w:numId w:val="9"/>
        </w:numPr>
        <w:tabs>
          <w:tab w:val="num" w:pos="142"/>
        </w:tabs>
        <w:contextualSpacing/>
        <w:jc w:val="both"/>
      </w:pPr>
      <w:r w:rsidRPr="00612509">
        <w:t>выполняемые работы;</w:t>
      </w:r>
    </w:p>
    <w:p w:rsidR="00A1553B" w:rsidRPr="00612509" w:rsidRDefault="00A1553B" w:rsidP="004A6385">
      <w:pPr>
        <w:numPr>
          <w:ilvl w:val="0"/>
          <w:numId w:val="9"/>
        </w:numPr>
        <w:tabs>
          <w:tab w:val="num" w:pos="142"/>
        </w:tabs>
        <w:contextualSpacing/>
        <w:jc w:val="both"/>
      </w:pPr>
      <w:r w:rsidRPr="00612509">
        <w:t>места пребывания работников при выполнении работ;</w:t>
      </w:r>
    </w:p>
    <w:p w:rsidR="00A1553B" w:rsidRPr="00612509" w:rsidRDefault="00A1553B" w:rsidP="004A6385">
      <w:pPr>
        <w:numPr>
          <w:ilvl w:val="0"/>
          <w:numId w:val="9"/>
        </w:numPr>
        <w:tabs>
          <w:tab w:val="num" w:pos="142"/>
        </w:tabs>
        <w:contextualSpacing/>
        <w:jc w:val="both"/>
      </w:pPr>
      <w:r w:rsidRPr="00612509">
        <w:t>нештатные и аварийные ситуации.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 xml:space="preserve">7.6. Работы по идентификации опасностей осуществляются с привлечением службы (специалиста) охраны труда, комитета (комиссии) по охране труда, работников или уполномоченных ими представительных органов. 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Присутствие и участие работников при обследовании рабочих мест обеспечивает руководитель данного структурного подразделения.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7.7. Осмотр мест пребывания работников при выполнении работ проводится с целью подтверждения наличия объектов и факторов возникновения опасностей, установления не выявленных при документарном анализе объектов исследования объектов и факторов возникновения опасностей, а также уточнения мер по управлению опасностями.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Обследование рабочих мест в структурном подразделении включает:</w:t>
      </w:r>
    </w:p>
    <w:p w:rsidR="00A1553B" w:rsidRPr="00612509" w:rsidRDefault="00A1553B" w:rsidP="004A6385">
      <w:pPr>
        <w:numPr>
          <w:ilvl w:val="0"/>
          <w:numId w:val="2"/>
        </w:numPr>
        <w:tabs>
          <w:tab w:val="num" w:pos="142"/>
          <w:tab w:val="num" w:pos="284"/>
        </w:tabs>
        <w:ind w:left="284" w:hanging="142"/>
        <w:contextualSpacing/>
        <w:jc w:val="both"/>
      </w:pPr>
      <w:r w:rsidRPr="00612509">
        <w:t>обход рабочих мест и иных объектов исследования с осмотром территории, производственных зданий, сооружений, маршрутов проходов на рабочие места, места выполнения работ и путей эвакуации;</w:t>
      </w:r>
    </w:p>
    <w:p w:rsidR="00A1553B" w:rsidRPr="00612509" w:rsidRDefault="00A1553B" w:rsidP="004A6385">
      <w:pPr>
        <w:numPr>
          <w:ilvl w:val="0"/>
          <w:numId w:val="2"/>
        </w:numPr>
        <w:tabs>
          <w:tab w:val="num" w:pos="142"/>
          <w:tab w:val="num" w:pos="284"/>
        </w:tabs>
        <w:ind w:left="284" w:hanging="142"/>
        <w:contextualSpacing/>
        <w:jc w:val="both"/>
      </w:pPr>
      <w:r w:rsidRPr="00612509">
        <w:t>наблюдение за выполнением работниками порученной им работы и их действиями;</w:t>
      </w:r>
    </w:p>
    <w:p w:rsidR="00A1553B" w:rsidRPr="00612509" w:rsidRDefault="00A1553B" w:rsidP="004A6385">
      <w:pPr>
        <w:numPr>
          <w:ilvl w:val="0"/>
          <w:numId w:val="2"/>
        </w:numPr>
        <w:tabs>
          <w:tab w:val="num" w:pos="142"/>
          <w:tab w:val="num" w:pos="284"/>
        </w:tabs>
        <w:ind w:left="284" w:hanging="142"/>
        <w:contextualSpacing/>
        <w:jc w:val="both"/>
      </w:pPr>
      <w:r w:rsidRPr="00612509">
        <w:t>опрос работников, специалистов и непосредственных руководителей работ;</w:t>
      </w:r>
    </w:p>
    <w:p w:rsidR="00A1553B" w:rsidRPr="00612509" w:rsidRDefault="00A1553B" w:rsidP="004A6385">
      <w:pPr>
        <w:numPr>
          <w:ilvl w:val="0"/>
          <w:numId w:val="2"/>
        </w:numPr>
        <w:tabs>
          <w:tab w:val="num" w:pos="142"/>
          <w:tab w:val="num" w:pos="284"/>
        </w:tabs>
        <w:ind w:left="284" w:hanging="142"/>
        <w:contextualSpacing/>
        <w:jc w:val="both"/>
      </w:pPr>
      <w:r w:rsidRPr="00612509">
        <w:t>выявление источников опасностей и (или) опасных ситуаций (инициирующих событий), связанных с выполняемыми работами и иных аналогичных действий;</w:t>
      </w:r>
    </w:p>
    <w:p w:rsidR="00A1553B" w:rsidRPr="00612509" w:rsidRDefault="00A1553B" w:rsidP="004A6385">
      <w:pPr>
        <w:numPr>
          <w:ilvl w:val="0"/>
          <w:numId w:val="2"/>
        </w:numPr>
        <w:tabs>
          <w:tab w:val="num" w:pos="142"/>
          <w:tab w:val="num" w:pos="284"/>
        </w:tabs>
        <w:ind w:left="284" w:hanging="142"/>
        <w:contextualSpacing/>
        <w:jc w:val="both"/>
      </w:pPr>
      <w:r w:rsidRPr="00612509">
        <w:t>оценку исправности и режимов работы оборудования.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При обследовании рабочих мест учитываются редко выполняемые работы (уборка территории, внеплановая остановка оборудования, критические погодные условия и т.п.), в том числе действия персонала в аварийных ситуациях (авария, пожар, взрыв, отключение электроэнергии и др.).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7.8. В целях уточнения полученных сведений при визуальном осмотре мест пребывания работников при выполнении работ может проводиться опрос указанных работников, а также руководителей и специалистов о возможных угрозах жизни и здоровью на объекте исследования с целью:</w:t>
      </w:r>
    </w:p>
    <w:p w:rsidR="00A1553B" w:rsidRPr="00612509" w:rsidRDefault="00A1553B" w:rsidP="004A6385">
      <w:pPr>
        <w:numPr>
          <w:ilvl w:val="0"/>
          <w:numId w:val="10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уточнения мест пребывания работников в течение рабочего дня (смены);</w:t>
      </w:r>
    </w:p>
    <w:p w:rsidR="00A1553B" w:rsidRPr="00612509" w:rsidRDefault="00A1553B" w:rsidP="004A6385">
      <w:pPr>
        <w:numPr>
          <w:ilvl w:val="0"/>
          <w:numId w:val="10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выявления непостоянных объектов и факторов возникновения опасностей;</w:t>
      </w:r>
    </w:p>
    <w:p w:rsidR="00A1553B" w:rsidRPr="00612509" w:rsidRDefault="00A1553B" w:rsidP="004A6385">
      <w:pPr>
        <w:numPr>
          <w:ilvl w:val="0"/>
          <w:numId w:val="10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уточнения состава выявленных объектов и факторов возникновения опасностей;</w:t>
      </w:r>
    </w:p>
    <w:p w:rsidR="00A1553B" w:rsidRPr="00612509" w:rsidRDefault="00A1553B" w:rsidP="004A6385">
      <w:pPr>
        <w:numPr>
          <w:ilvl w:val="0"/>
          <w:numId w:val="10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уточнения нештатных и аварийных ситуаций, которые происходили или могли бы произойти;</w:t>
      </w:r>
    </w:p>
    <w:p w:rsidR="00A1553B" w:rsidRPr="00612509" w:rsidRDefault="00A1553B" w:rsidP="004A6385">
      <w:pPr>
        <w:numPr>
          <w:ilvl w:val="0"/>
          <w:numId w:val="10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применения мер управления профессиональными рисками, определенных нормативными требованиями;</w:t>
      </w:r>
    </w:p>
    <w:p w:rsidR="00A1553B" w:rsidRPr="00612509" w:rsidRDefault="00A1553B" w:rsidP="004A6385">
      <w:pPr>
        <w:numPr>
          <w:ilvl w:val="0"/>
          <w:numId w:val="10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применения мер управления профессиональными рисками, не выявленных на этапе анализа требований в соответствии с пунктом 15 Рекомендаций;</w:t>
      </w:r>
    </w:p>
    <w:p w:rsidR="00A1553B" w:rsidRPr="00612509" w:rsidRDefault="00A1553B" w:rsidP="004A6385">
      <w:pPr>
        <w:numPr>
          <w:ilvl w:val="0"/>
          <w:numId w:val="10"/>
        </w:numPr>
        <w:tabs>
          <w:tab w:val="num" w:pos="-142"/>
          <w:tab w:val="num" w:pos="142"/>
        </w:tabs>
        <w:ind w:left="-142" w:firstLine="0"/>
        <w:contextualSpacing/>
        <w:jc w:val="both"/>
      </w:pPr>
      <w:r w:rsidRPr="00612509">
        <w:t>сбора предложений по снижению уровней профессиональных рисков.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 xml:space="preserve">7.9. Перечень опасностей (классификатор) приведен в Приложении 1. Перечень разработан с учетом рекомендаций Приказа Минтруда России от 29.10.2021 № 776н "Об утверждении Примерного положения о системе управления охраной труда" и анализа лучших практик проведения оценки профессиональных рисков отечественных и зарубежных компаний. 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lastRenderedPageBreak/>
        <w:t>В соответствии с п. 27 Приказа Минтруда № 776н, в примерный перечень внесены изменения и включены дополнительные опасности. Внесенные в перечень изменения приведены в Таблице соответствий. Приложение 2.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7.10. После сопоставления результатов обследования с перечнем (классификатором) опасностей составляется перечень идентифицированных опасностей и оцененных рисков на рабочем месте (профессии, должности).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7.11. Для идентифицированных опасностей определяются существующие меры управления.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 xml:space="preserve">7.12. Опасности, связанные с вредными факторами, которые могут привести к возникновению профессиональных заболеваний, а также результаты оценки, которые относятся к таким опасностям, должны быть представлены в материалах специальной оценки условий труда. 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Дополнительно следует учитывать присущие рабочему месту опасности возникновения профессиональных заболеваний, которые по каким-либо причинам отсутствуют в карте специальной оценки условий труда.</w:t>
      </w:r>
    </w:p>
    <w:p w:rsidR="004A6385" w:rsidRDefault="004A6385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</w:p>
    <w:p w:rsidR="00A1553B" w:rsidRPr="00EE3412" w:rsidRDefault="00A1553B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  <w:r w:rsidRPr="00EE3412">
        <w:rPr>
          <w:b/>
          <w:color w:val="000000"/>
        </w:rPr>
        <w:t>8. ОПРЕДЕЛЕНИЕ УРОВНЯ РИСКА</w:t>
      </w:r>
    </w:p>
    <w:p w:rsidR="00A1553B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>
        <w:rPr>
          <w:color w:val="000000"/>
        </w:rPr>
        <w:t xml:space="preserve">8.1. </w:t>
      </w:r>
      <w:r w:rsidRPr="006E3DC2">
        <w:rPr>
          <w:color w:val="000000"/>
        </w:rPr>
        <w:t>Для оценки уровня профессионального риска используется метод «Матрица последствий и вероятностей» по ГОСТ Р</w:t>
      </w:r>
      <w:r w:rsidRPr="00381966">
        <w:rPr>
          <w:color w:val="000000"/>
        </w:rPr>
        <w:t>58771-2019</w:t>
      </w:r>
      <w:r w:rsidRPr="006E3DC2">
        <w:rPr>
          <w:color w:val="000000"/>
        </w:rPr>
        <w:t xml:space="preserve">. </w:t>
      </w:r>
    </w:p>
    <w:p w:rsidR="00A1553B" w:rsidRPr="006E3DC2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 w:rsidRPr="006E3DC2">
        <w:rPr>
          <w:color w:val="000000"/>
        </w:rPr>
        <w:t xml:space="preserve">Используется матрица, адаптированная для оценки уровня эскалации риска травмирования работника на основании вероятности наступления опасного события и возможных последствий реализации риска. </w:t>
      </w:r>
      <w:r w:rsidRPr="004514E3">
        <w:rPr>
          <w:color w:val="000000"/>
        </w:rPr>
        <w:t xml:space="preserve">Приложение </w:t>
      </w:r>
      <w:r>
        <w:rPr>
          <w:color w:val="000000"/>
        </w:rPr>
        <w:t>2</w:t>
      </w:r>
      <w:r w:rsidRPr="004514E3">
        <w:rPr>
          <w:color w:val="000000"/>
        </w:rPr>
        <w:t>.</w:t>
      </w:r>
    </w:p>
    <w:p w:rsidR="00A1553B" w:rsidRPr="004514E3" w:rsidRDefault="00A1553B" w:rsidP="004A6385">
      <w:pPr>
        <w:tabs>
          <w:tab w:val="num" w:pos="-426"/>
        </w:tabs>
        <w:ind w:left="-426"/>
        <w:contextualSpacing/>
        <w:jc w:val="both"/>
      </w:pPr>
      <w:r>
        <w:t xml:space="preserve">8.2. </w:t>
      </w:r>
      <w:r w:rsidRPr="004514E3">
        <w:t>Процесс определения уровня риска состоит из нескольких этапов:</w:t>
      </w:r>
    </w:p>
    <w:p w:rsidR="00A1553B" w:rsidRPr="004514E3" w:rsidRDefault="00A1553B" w:rsidP="004A6385">
      <w:pPr>
        <w:pStyle w:val="a3"/>
        <w:numPr>
          <w:ilvl w:val="0"/>
          <w:numId w:val="1"/>
        </w:numPr>
        <w:tabs>
          <w:tab w:val="num" w:pos="-426"/>
        </w:tabs>
        <w:ind w:left="-426" w:firstLine="0"/>
        <w:jc w:val="both"/>
      </w:pPr>
      <w:r w:rsidRPr="004514E3">
        <w:t>оценка тяжести последствий опасного события;</w:t>
      </w:r>
    </w:p>
    <w:p w:rsidR="00A1553B" w:rsidRPr="004514E3" w:rsidRDefault="00A1553B" w:rsidP="004A6385">
      <w:pPr>
        <w:pStyle w:val="a3"/>
        <w:numPr>
          <w:ilvl w:val="0"/>
          <w:numId w:val="1"/>
        </w:numPr>
        <w:tabs>
          <w:tab w:val="num" w:pos="-426"/>
        </w:tabs>
        <w:ind w:left="-426" w:firstLine="0"/>
        <w:jc w:val="both"/>
      </w:pPr>
      <w:r w:rsidRPr="004514E3">
        <w:t>оценка вероятности последствий опасного события;</w:t>
      </w:r>
    </w:p>
    <w:p w:rsidR="00A1553B" w:rsidRPr="004514E3" w:rsidRDefault="00A1553B" w:rsidP="004A6385">
      <w:pPr>
        <w:pStyle w:val="a3"/>
        <w:numPr>
          <w:ilvl w:val="0"/>
          <w:numId w:val="1"/>
        </w:numPr>
        <w:tabs>
          <w:tab w:val="num" w:pos="-426"/>
        </w:tabs>
        <w:ind w:left="-426" w:firstLine="0"/>
        <w:jc w:val="both"/>
      </w:pPr>
      <w:r w:rsidRPr="00E410B5">
        <w:rPr>
          <w:color w:val="000000"/>
        </w:rPr>
        <w:t>определени</w:t>
      </w:r>
      <w:r>
        <w:rPr>
          <w:color w:val="000000"/>
        </w:rPr>
        <w:t>е</w:t>
      </w:r>
      <w:r w:rsidRPr="00E410B5">
        <w:rPr>
          <w:color w:val="000000"/>
        </w:rPr>
        <w:t xml:space="preserve"> уровня риска</w:t>
      </w:r>
      <w:r w:rsidRPr="004514E3">
        <w:t>.</w:t>
      </w:r>
    </w:p>
    <w:p w:rsidR="00A1553B" w:rsidRPr="004514E3" w:rsidRDefault="00A1553B" w:rsidP="004A6385">
      <w:pPr>
        <w:tabs>
          <w:tab w:val="num" w:pos="-426"/>
        </w:tabs>
        <w:ind w:left="-426"/>
        <w:contextualSpacing/>
        <w:jc w:val="both"/>
      </w:pPr>
      <w:r>
        <w:t xml:space="preserve">8.2. </w:t>
      </w:r>
      <w:r w:rsidRPr="004514E3">
        <w:t>Тяжесть возможных последствий идентифицированных опасных событий оценивается на предмет принадлежности к одной из 5-ти категорий тяжести риска:</w:t>
      </w:r>
    </w:p>
    <w:p w:rsidR="00A1553B" w:rsidRDefault="00A1553B" w:rsidP="004A6385">
      <w:pPr>
        <w:pStyle w:val="a3"/>
        <w:numPr>
          <w:ilvl w:val="0"/>
          <w:numId w:val="5"/>
        </w:numPr>
        <w:jc w:val="both"/>
      </w:pPr>
      <w:r w:rsidRPr="00DB44AD">
        <w:rPr>
          <w:b/>
        </w:rPr>
        <w:t>Пренебрежимо малый</w:t>
      </w:r>
      <w:r>
        <w:t xml:space="preserve"> – </w:t>
      </w:r>
      <w:r w:rsidRPr="00ED2896">
        <w:t>Незначительные травмы или случаи ухудшения здоровья, не оказывающие влияние на производительность труда и на жизнедеятельность</w:t>
      </w:r>
      <w:r>
        <w:t>.</w:t>
      </w:r>
    </w:p>
    <w:p w:rsidR="00A1553B" w:rsidRDefault="00A1553B" w:rsidP="004A6385">
      <w:pPr>
        <w:pStyle w:val="a3"/>
        <w:numPr>
          <w:ilvl w:val="0"/>
          <w:numId w:val="5"/>
        </w:numPr>
        <w:jc w:val="both"/>
      </w:pPr>
      <w:r w:rsidRPr="00DB44AD">
        <w:rPr>
          <w:b/>
        </w:rPr>
        <w:t>Низкий</w:t>
      </w:r>
      <w:r>
        <w:t xml:space="preserve"> – </w:t>
      </w:r>
      <w:r w:rsidRPr="00ED2896">
        <w:t>Травмы или обратимое ухудшение здоровья с потерей трудоспособности до 15 дней</w:t>
      </w:r>
      <w:r w:rsidRPr="00930125">
        <w:t>.</w:t>
      </w:r>
    </w:p>
    <w:p w:rsidR="00A1553B" w:rsidRDefault="00A1553B" w:rsidP="004A6385">
      <w:pPr>
        <w:pStyle w:val="a3"/>
        <w:numPr>
          <w:ilvl w:val="0"/>
          <w:numId w:val="5"/>
        </w:numPr>
        <w:jc w:val="both"/>
      </w:pPr>
      <w:r w:rsidRPr="00DB44AD">
        <w:rPr>
          <w:b/>
        </w:rPr>
        <w:t>Средний</w:t>
      </w:r>
      <w:r>
        <w:t xml:space="preserve"> – </w:t>
      </w:r>
      <w:r w:rsidRPr="00ED2896">
        <w:t>Тяжелая травма или ухудшение здоровья с потерей трудоспособности более 15 дней, включая необратимый ущерб для здоровья</w:t>
      </w:r>
      <w:r>
        <w:t>.</w:t>
      </w:r>
    </w:p>
    <w:p w:rsidR="00A1553B" w:rsidRDefault="00A1553B" w:rsidP="004A6385">
      <w:pPr>
        <w:pStyle w:val="a3"/>
        <w:numPr>
          <w:ilvl w:val="0"/>
          <w:numId w:val="5"/>
        </w:numPr>
        <w:jc w:val="both"/>
      </w:pPr>
      <w:r w:rsidRPr="00DB44AD">
        <w:rPr>
          <w:b/>
        </w:rPr>
        <w:t>Высокий</w:t>
      </w:r>
      <w:r>
        <w:t xml:space="preserve"> – </w:t>
      </w:r>
      <w:r w:rsidRPr="00ED2896">
        <w:t>От 1 до 3 случаев постоянной полной нетрудоспособности или несчастных случаев с летальным исходом</w:t>
      </w:r>
      <w:r w:rsidRPr="00930125">
        <w:t>.</w:t>
      </w:r>
    </w:p>
    <w:p w:rsidR="00A1553B" w:rsidRDefault="00A1553B" w:rsidP="004A6385">
      <w:pPr>
        <w:pStyle w:val="a3"/>
        <w:numPr>
          <w:ilvl w:val="0"/>
          <w:numId w:val="5"/>
        </w:numPr>
        <w:jc w:val="both"/>
      </w:pPr>
      <w:r w:rsidRPr="00DB44AD">
        <w:rPr>
          <w:b/>
        </w:rPr>
        <w:t>Экстремальный</w:t>
      </w:r>
      <w:r>
        <w:t xml:space="preserve"> – </w:t>
      </w:r>
      <w:r w:rsidRPr="00ED2896">
        <w:t>Более, чем 3 летальных исхода в результате травмирования или профессионального заболевания</w:t>
      </w:r>
      <w:r>
        <w:t>.</w:t>
      </w:r>
    </w:p>
    <w:p w:rsidR="00A1553B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>
        <w:rPr>
          <w:color w:val="000000"/>
        </w:rPr>
        <w:t xml:space="preserve">8.3. </w:t>
      </w:r>
      <w:r w:rsidRPr="004514E3">
        <w:rPr>
          <w:color w:val="000000"/>
        </w:rPr>
        <w:t xml:space="preserve">Вероятность проявления последствий опасного события оценивается на предмет ее принадлежности к одной из </w:t>
      </w:r>
      <w:r w:rsidRPr="004514E3">
        <w:t xml:space="preserve">5-ти </w:t>
      </w:r>
      <w:r w:rsidRPr="004514E3">
        <w:rPr>
          <w:color w:val="000000"/>
        </w:rPr>
        <w:t xml:space="preserve">категорий вероятности </w:t>
      </w:r>
      <w:r>
        <w:rPr>
          <w:color w:val="000000"/>
        </w:rPr>
        <w:t>риска:</w:t>
      </w:r>
    </w:p>
    <w:p w:rsidR="00A1553B" w:rsidRPr="00DF33ED" w:rsidRDefault="00A1553B" w:rsidP="004A6385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DB44AD">
        <w:rPr>
          <w:b/>
          <w:color w:val="000000"/>
        </w:rPr>
        <w:t>Пренебрежимо малая</w:t>
      </w:r>
      <w:r>
        <w:t>–</w:t>
      </w:r>
      <w:r w:rsidRPr="00267C7D">
        <w:rPr>
          <w:color w:val="000000"/>
        </w:rPr>
        <w:t>Событие практически никогда не произойдет</w:t>
      </w:r>
      <w:r w:rsidRPr="00DF33ED">
        <w:rPr>
          <w:color w:val="000000"/>
        </w:rPr>
        <w:t>.</w:t>
      </w:r>
    </w:p>
    <w:p w:rsidR="00A1553B" w:rsidRPr="00DF33ED" w:rsidRDefault="00A1553B" w:rsidP="004A6385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DB44AD">
        <w:rPr>
          <w:b/>
          <w:color w:val="000000"/>
        </w:rPr>
        <w:t>Низкая</w:t>
      </w:r>
      <w:r>
        <w:t>–</w:t>
      </w:r>
      <w:r w:rsidRPr="00267C7D">
        <w:rPr>
          <w:color w:val="000000"/>
        </w:rPr>
        <w:t xml:space="preserve">Событие </w:t>
      </w:r>
      <w:r>
        <w:rPr>
          <w:color w:val="000000"/>
        </w:rPr>
        <w:t>маловероятно</w:t>
      </w:r>
      <w:r w:rsidRPr="00DF33ED">
        <w:rPr>
          <w:color w:val="000000"/>
        </w:rPr>
        <w:t>.</w:t>
      </w:r>
    </w:p>
    <w:p w:rsidR="00A1553B" w:rsidRPr="00DF33ED" w:rsidRDefault="00A1553B" w:rsidP="004A6385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DB44AD">
        <w:rPr>
          <w:b/>
          <w:color w:val="000000"/>
        </w:rPr>
        <w:t>Средняя</w:t>
      </w:r>
      <w:r>
        <w:t>–</w:t>
      </w:r>
      <w:r w:rsidRPr="00267C7D">
        <w:rPr>
          <w:color w:val="000000"/>
        </w:rPr>
        <w:t>Вероятность события около 50%</w:t>
      </w:r>
      <w:r w:rsidRPr="00DF33ED">
        <w:rPr>
          <w:color w:val="000000"/>
        </w:rPr>
        <w:t>.</w:t>
      </w:r>
    </w:p>
    <w:p w:rsidR="00A1553B" w:rsidRPr="00DF33ED" w:rsidRDefault="00A1553B" w:rsidP="004A6385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DB44AD">
        <w:rPr>
          <w:b/>
          <w:color w:val="000000"/>
        </w:rPr>
        <w:t>Высокая</w:t>
      </w:r>
      <w:r>
        <w:t>–</w:t>
      </w:r>
      <w:r w:rsidRPr="00267C7D">
        <w:rPr>
          <w:color w:val="000000"/>
        </w:rPr>
        <w:t>Скорее всего событие произойдет</w:t>
      </w:r>
      <w:r w:rsidRPr="00DF33ED">
        <w:rPr>
          <w:color w:val="000000"/>
        </w:rPr>
        <w:t>.</w:t>
      </w:r>
    </w:p>
    <w:p w:rsidR="00A1553B" w:rsidRPr="00DF33ED" w:rsidRDefault="00A1553B" w:rsidP="004A6385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DB44AD">
        <w:rPr>
          <w:b/>
          <w:color w:val="000000"/>
        </w:rPr>
        <w:t>Экстремальная</w:t>
      </w:r>
      <w:r>
        <w:t>–</w:t>
      </w:r>
      <w:r w:rsidRPr="00267C7D">
        <w:rPr>
          <w:color w:val="000000"/>
        </w:rPr>
        <w:t>Событие почти обязательно произойдет</w:t>
      </w:r>
      <w:r>
        <w:rPr>
          <w:color w:val="000000"/>
        </w:rPr>
        <w:t>.</w:t>
      </w:r>
    </w:p>
    <w:p w:rsidR="00A1553B" w:rsidRPr="004514E3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>
        <w:rPr>
          <w:color w:val="000000"/>
        </w:rPr>
        <w:t>8.4. С</w:t>
      </w:r>
      <w:r w:rsidRPr="004514E3">
        <w:rPr>
          <w:color w:val="000000"/>
        </w:rPr>
        <w:t xml:space="preserve">ледует учесть, что категория вероятности определяется на </w:t>
      </w:r>
      <w:r>
        <w:rPr>
          <w:color w:val="000000"/>
        </w:rPr>
        <w:t>основе в</w:t>
      </w:r>
      <w:r w:rsidRPr="004514E3">
        <w:rPr>
          <w:color w:val="000000"/>
        </w:rPr>
        <w:t>ероятн</w:t>
      </w:r>
      <w:r>
        <w:rPr>
          <w:color w:val="000000"/>
        </w:rPr>
        <w:t>ости возникновения конкретного п</w:t>
      </w:r>
      <w:r w:rsidRPr="004514E3">
        <w:rPr>
          <w:color w:val="000000"/>
        </w:rPr>
        <w:t>осл</w:t>
      </w:r>
      <w:r>
        <w:rPr>
          <w:color w:val="000000"/>
        </w:rPr>
        <w:t>едствия опасного события, а не в</w:t>
      </w:r>
      <w:r w:rsidRPr="004514E3">
        <w:rPr>
          <w:color w:val="000000"/>
        </w:rPr>
        <w:t>ероятности непредотвращенного опасного события или произошедшего инцидента.</w:t>
      </w:r>
    </w:p>
    <w:p w:rsidR="00A1553B" w:rsidRPr="004514E3" w:rsidRDefault="00A1553B" w:rsidP="004A6385">
      <w:pPr>
        <w:tabs>
          <w:tab w:val="num" w:pos="-426"/>
        </w:tabs>
        <w:ind w:left="-426"/>
        <w:contextualSpacing/>
        <w:jc w:val="both"/>
      </w:pPr>
      <w:r>
        <w:rPr>
          <w:color w:val="000000"/>
        </w:rPr>
        <w:t>8.5.</w:t>
      </w:r>
      <w:r w:rsidRPr="004514E3">
        <w:rPr>
          <w:color w:val="000000"/>
        </w:rPr>
        <w:t xml:space="preserve"> Оценку вероятности необходимо проводить с учетом существующих мер управления, основываясь на опыте и на мнении </w:t>
      </w:r>
      <w:r>
        <w:rPr>
          <w:color w:val="000000"/>
        </w:rPr>
        <w:t>специалистов, входящих в</w:t>
      </w:r>
      <w:r w:rsidRPr="004514E3">
        <w:rPr>
          <w:color w:val="000000"/>
        </w:rPr>
        <w:t xml:space="preserve"> групп</w:t>
      </w:r>
      <w:r>
        <w:rPr>
          <w:color w:val="000000"/>
        </w:rPr>
        <w:t>у по оценке рисков</w:t>
      </w:r>
      <w:r w:rsidRPr="004514E3">
        <w:rPr>
          <w:color w:val="000000"/>
        </w:rPr>
        <w:t xml:space="preserve"> о возможности того или иного последствия опасного события. </w:t>
      </w:r>
    </w:p>
    <w:p w:rsidR="00A1553B" w:rsidRPr="004514E3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>
        <w:rPr>
          <w:color w:val="000000"/>
        </w:rPr>
        <w:t>8.6. У</w:t>
      </w:r>
      <w:r w:rsidRPr="004514E3">
        <w:rPr>
          <w:color w:val="000000"/>
        </w:rPr>
        <w:t xml:space="preserve">ровень риска </w:t>
      </w:r>
      <w:r>
        <w:rPr>
          <w:color w:val="000000"/>
        </w:rPr>
        <w:t xml:space="preserve">определяется </w:t>
      </w:r>
      <w:r w:rsidRPr="004514E3">
        <w:rPr>
          <w:color w:val="000000"/>
        </w:rPr>
        <w:t xml:space="preserve">как </w:t>
      </w:r>
      <w:r>
        <w:rPr>
          <w:color w:val="000000"/>
        </w:rPr>
        <w:t>произведение</w:t>
      </w:r>
      <w:r w:rsidRPr="004514E3">
        <w:rPr>
          <w:color w:val="000000"/>
        </w:rPr>
        <w:t xml:space="preserve"> тяжести и вероятности последствий конкретного опасного события </w:t>
      </w:r>
      <w:r w:rsidRPr="004514E3">
        <w:t xml:space="preserve">в соответствии с </w:t>
      </w:r>
      <w:r>
        <w:t>приложением 2</w:t>
      </w:r>
      <w:r w:rsidRPr="004514E3">
        <w:t>.</w:t>
      </w:r>
    </w:p>
    <w:p w:rsidR="00A1553B" w:rsidRPr="00310054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8.7. </w:t>
      </w:r>
      <w:r w:rsidRPr="00310054">
        <w:rPr>
          <w:color w:val="000000"/>
        </w:rPr>
        <w:t>В зависимости от величины и значимости риски, определяемые на основе матрицы, подразделены на три степени:</w:t>
      </w:r>
    </w:p>
    <w:p w:rsidR="00A1553B" w:rsidRPr="00310054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 w:rsidRPr="00310054">
        <w:rPr>
          <w:color w:val="000000"/>
        </w:rPr>
        <w:t>– низкие (величина риска находится в пределах Н1÷ Н</w:t>
      </w:r>
      <w:r>
        <w:rPr>
          <w:color w:val="000000"/>
        </w:rPr>
        <w:t>4</w:t>
      </w:r>
      <w:r w:rsidRPr="00310054">
        <w:rPr>
          <w:color w:val="000000"/>
        </w:rPr>
        <w:t>);</w:t>
      </w:r>
    </w:p>
    <w:p w:rsidR="00A1553B" w:rsidRPr="00310054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 w:rsidRPr="00310054">
        <w:rPr>
          <w:color w:val="000000"/>
        </w:rPr>
        <w:t>– средние (величина риска находится в пределах С</w:t>
      </w:r>
      <w:r>
        <w:rPr>
          <w:color w:val="000000"/>
        </w:rPr>
        <w:t>5</w:t>
      </w:r>
      <w:r w:rsidRPr="00310054">
        <w:rPr>
          <w:color w:val="000000"/>
        </w:rPr>
        <w:t xml:space="preserve"> ÷ С12);</w:t>
      </w:r>
    </w:p>
    <w:p w:rsidR="00A1553B" w:rsidRPr="00310054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 w:rsidRPr="00310054">
        <w:rPr>
          <w:color w:val="000000"/>
        </w:rPr>
        <w:t>– высокие (величина риска находится В15 ÷ В25).</w:t>
      </w:r>
    </w:p>
    <w:p w:rsidR="004A6385" w:rsidRDefault="004A6385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</w:p>
    <w:p w:rsidR="00A1553B" w:rsidRDefault="00A1553B" w:rsidP="004A6385">
      <w:pPr>
        <w:tabs>
          <w:tab w:val="num" w:pos="-426"/>
        </w:tabs>
        <w:ind w:left="-426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9. </w:t>
      </w:r>
      <w:r w:rsidRPr="00310054">
        <w:rPr>
          <w:b/>
          <w:color w:val="000000"/>
        </w:rPr>
        <w:t>РАЗРАБОТКА МЕР ПО ИСКЛЮЧЕНИЮ И СНИЖЕНИЮ УРОВНЕЙ РИСКОВ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>
        <w:t>9</w:t>
      </w:r>
      <w:r w:rsidRPr="00612509">
        <w:t>.1. Для оценки уровня профессионального риска используется метод «Матрица последствий и вероятностей» по ГОСТ Р 58771-2019.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Для оценки уровня эскалации риска травмирования работника на основании вероятности наступления опасного события и возможных последствий реализации риска используется матрица, рекомендуемая Приказом Минтруда России от 28.12.2021 № 926 "Об утверждении Рекомендаций по выбору методов оценки уровней профессиональных рисков и по снижению уровней таких рисков". (Таблица 14).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>
        <w:t>9</w:t>
      </w:r>
      <w:r w:rsidRPr="00612509">
        <w:t>.2. Процесс определения уровня риска состоит из этапов:</w:t>
      </w:r>
    </w:p>
    <w:p w:rsidR="00A1553B" w:rsidRPr="00612509" w:rsidRDefault="00A1553B" w:rsidP="004A6385">
      <w:pPr>
        <w:numPr>
          <w:ilvl w:val="0"/>
          <w:numId w:val="11"/>
        </w:numPr>
        <w:tabs>
          <w:tab w:val="num" w:pos="142"/>
        </w:tabs>
        <w:contextualSpacing/>
        <w:jc w:val="both"/>
      </w:pPr>
      <w:r w:rsidRPr="00612509">
        <w:t>оценка тяжести последствий опасного события;</w:t>
      </w:r>
    </w:p>
    <w:p w:rsidR="00A1553B" w:rsidRPr="00612509" w:rsidRDefault="00A1553B" w:rsidP="004A6385">
      <w:pPr>
        <w:numPr>
          <w:ilvl w:val="0"/>
          <w:numId w:val="11"/>
        </w:numPr>
        <w:tabs>
          <w:tab w:val="num" w:pos="142"/>
        </w:tabs>
        <w:contextualSpacing/>
        <w:jc w:val="both"/>
      </w:pPr>
      <w:r w:rsidRPr="00612509">
        <w:t>оценка вероятности последствий опасного события;</w:t>
      </w:r>
    </w:p>
    <w:p w:rsidR="00A1553B" w:rsidRPr="00612509" w:rsidRDefault="00A1553B" w:rsidP="004A6385">
      <w:pPr>
        <w:numPr>
          <w:ilvl w:val="0"/>
          <w:numId w:val="11"/>
        </w:numPr>
        <w:tabs>
          <w:tab w:val="num" w:pos="142"/>
        </w:tabs>
        <w:contextualSpacing/>
        <w:jc w:val="both"/>
      </w:pPr>
      <w:r w:rsidRPr="00612509">
        <w:t>определение уровня риска.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>
        <w:t>9</w:t>
      </w:r>
      <w:r w:rsidRPr="00612509">
        <w:t>.3. Тяжесть возможных последствий идентифицированных опасных событий оценивается на предмет принадлежности к одной из 5-ти категорий тяжести риска:</w:t>
      </w:r>
    </w:p>
    <w:p w:rsidR="00A1553B" w:rsidRPr="00612509" w:rsidRDefault="00A1553B" w:rsidP="004A6385">
      <w:pPr>
        <w:numPr>
          <w:ilvl w:val="0"/>
          <w:numId w:val="5"/>
        </w:numPr>
        <w:tabs>
          <w:tab w:val="num" w:pos="142"/>
        </w:tabs>
        <w:contextualSpacing/>
        <w:jc w:val="both"/>
      </w:pPr>
      <w:r w:rsidRPr="00612509">
        <w:rPr>
          <w:b/>
        </w:rPr>
        <w:t>Пренебрежимо малый</w:t>
      </w:r>
      <w:r w:rsidRPr="00612509">
        <w:t xml:space="preserve"> – Незначительные травмы или случаи ухудшения здоровья, не оказывающие влияние на производительность труда и на жизнедеятельность.</w:t>
      </w:r>
    </w:p>
    <w:p w:rsidR="00A1553B" w:rsidRPr="00612509" w:rsidRDefault="00A1553B" w:rsidP="004A6385">
      <w:pPr>
        <w:numPr>
          <w:ilvl w:val="0"/>
          <w:numId w:val="5"/>
        </w:numPr>
        <w:tabs>
          <w:tab w:val="num" w:pos="142"/>
        </w:tabs>
        <w:contextualSpacing/>
        <w:jc w:val="both"/>
      </w:pPr>
      <w:r w:rsidRPr="00612509">
        <w:rPr>
          <w:b/>
        </w:rPr>
        <w:t>Низкий</w:t>
      </w:r>
      <w:r w:rsidRPr="00612509">
        <w:t xml:space="preserve"> – Травмы или обратимое ухудшение здоровья с потерей трудоспособности до 15 дней. </w:t>
      </w:r>
    </w:p>
    <w:p w:rsidR="00A1553B" w:rsidRPr="00612509" w:rsidRDefault="00A1553B" w:rsidP="004A6385">
      <w:pPr>
        <w:numPr>
          <w:ilvl w:val="0"/>
          <w:numId w:val="5"/>
        </w:numPr>
        <w:tabs>
          <w:tab w:val="num" w:pos="142"/>
        </w:tabs>
        <w:contextualSpacing/>
        <w:jc w:val="both"/>
      </w:pPr>
      <w:r w:rsidRPr="00612509">
        <w:rPr>
          <w:b/>
        </w:rPr>
        <w:t>Средний</w:t>
      </w:r>
      <w:r w:rsidRPr="00612509">
        <w:t xml:space="preserve"> – Тяжелая травма или ухудшение здоровья с потерей трудоспособности более 15 дней, включая необратимый ущерб для здоровья.</w:t>
      </w:r>
    </w:p>
    <w:p w:rsidR="00A1553B" w:rsidRPr="00612509" w:rsidRDefault="00A1553B" w:rsidP="004A6385">
      <w:pPr>
        <w:numPr>
          <w:ilvl w:val="0"/>
          <w:numId w:val="5"/>
        </w:numPr>
        <w:tabs>
          <w:tab w:val="num" w:pos="142"/>
        </w:tabs>
        <w:contextualSpacing/>
        <w:jc w:val="both"/>
      </w:pPr>
      <w:r w:rsidRPr="00612509">
        <w:rPr>
          <w:b/>
        </w:rPr>
        <w:t>Высокий</w:t>
      </w:r>
      <w:r w:rsidRPr="00612509">
        <w:t xml:space="preserve"> – От 1 до 3 случаев постоянной полной нетрудоспособности или несчастных случаев с летальным исходом.</w:t>
      </w:r>
    </w:p>
    <w:p w:rsidR="00A1553B" w:rsidRPr="00612509" w:rsidRDefault="00A1553B" w:rsidP="004A6385">
      <w:pPr>
        <w:numPr>
          <w:ilvl w:val="0"/>
          <w:numId w:val="5"/>
        </w:numPr>
        <w:tabs>
          <w:tab w:val="num" w:pos="142"/>
        </w:tabs>
        <w:contextualSpacing/>
        <w:jc w:val="both"/>
      </w:pPr>
      <w:r w:rsidRPr="00612509">
        <w:rPr>
          <w:b/>
        </w:rPr>
        <w:t>Экстремальный</w:t>
      </w:r>
      <w:r w:rsidRPr="00612509">
        <w:t xml:space="preserve"> – Более, чем 3 летальных исхода в результате травмирования или профессионального заболевания.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>
        <w:t>9</w:t>
      </w:r>
      <w:r w:rsidRPr="00612509">
        <w:t>.4. Вероятность проявления последствий опасного события оценивается на предмет ее принадлежности к одной из 5-ти категорий вероятности риска:</w:t>
      </w:r>
    </w:p>
    <w:p w:rsidR="00A1553B" w:rsidRPr="00612509" w:rsidRDefault="00A1553B" w:rsidP="004A6385">
      <w:pPr>
        <w:numPr>
          <w:ilvl w:val="0"/>
          <w:numId w:val="6"/>
        </w:numPr>
        <w:tabs>
          <w:tab w:val="num" w:pos="142"/>
        </w:tabs>
        <w:contextualSpacing/>
        <w:jc w:val="both"/>
      </w:pPr>
      <w:r w:rsidRPr="00612509">
        <w:rPr>
          <w:b/>
        </w:rPr>
        <w:t>Пренебрежимо малая</w:t>
      </w:r>
      <w:r w:rsidRPr="00612509">
        <w:t xml:space="preserve"> – Событие практически никогда не произойдет.</w:t>
      </w:r>
    </w:p>
    <w:p w:rsidR="00A1553B" w:rsidRPr="00612509" w:rsidRDefault="00A1553B" w:rsidP="004A6385">
      <w:pPr>
        <w:numPr>
          <w:ilvl w:val="0"/>
          <w:numId w:val="6"/>
        </w:numPr>
        <w:tabs>
          <w:tab w:val="num" w:pos="142"/>
        </w:tabs>
        <w:contextualSpacing/>
        <w:jc w:val="both"/>
      </w:pPr>
      <w:r w:rsidRPr="00612509">
        <w:rPr>
          <w:b/>
        </w:rPr>
        <w:t>Низкая</w:t>
      </w:r>
      <w:r w:rsidRPr="00612509">
        <w:t xml:space="preserve"> – Событие маловероятно.</w:t>
      </w:r>
    </w:p>
    <w:p w:rsidR="00A1553B" w:rsidRPr="00612509" w:rsidRDefault="00A1553B" w:rsidP="004A6385">
      <w:pPr>
        <w:numPr>
          <w:ilvl w:val="0"/>
          <w:numId w:val="6"/>
        </w:numPr>
        <w:tabs>
          <w:tab w:val="num" w:pos="142"/>
        </w:tabs>
        <w:contextualSpacing/>
        <w:jc w:val="both"/>
      </w:pPr>
      <w:r w:rsidRPr="00612509">
        <w:rPr>
          <w:b/>
        </w:rPr>
        <w:t>Средняя</w:t>
      </w:r>
      <w:r w:rsidRPr="00612509">
        <w:t xml:space="preserve"> – Вероятность события около 50%.</w:t>
      </w:r>
    </w:p>
    <w:p w:rsidR="00A1553B" w:rsidRPr="00612509" w:rsidRDefault="00A1553B" w:rsidP="004A6385">
      <w:pPr>
        <w:numPr>
          <w:ilvl w:val="0"/>
          <w:numId w:val="6"/>
        </w:numPr>
        <w:tabs>
          <w:tab w:val="num" w:pos="142"/>
        </w:tabs>
        <w:contextualSpacing/>
        <w:jc w:val="both"/>
      </w:pPr>
      <w:r w:rsidRPr="00612509">
        <w:rPr>
          <w:b/>
        </w:rPr>
        <w:t>Высокая</w:t>
      </w:r>
      <w:r w:rsidRPr="00612509">
        <w:t xml:space="preserve"> – Скорее всего событие произойдет.</w:t>
      </w:r>
    </w:p>
    <w:p w:rsidR="00A1553B" w:rsidRPr="00612509" w:rsidRDefault="00A1553B" w:rsidP="004A6385">
      <w:pPr>
        <w:numPr>
          <w:ilvl w:val="0"/>
          <w:numId w:val="6"/>
        </w:numPr>
        <w:tabs>
          <w:tab w:val="num" w:pos="142"/>
        </w:tabs>
        <w:contextualSpacing/>
        <w:jc w:val="both"/>
      </w:pPr>
      <w:r w:rsidRPr="00612509">
        <w:rPr>
          <w:b/>
        </w:rPr>
        <w:t>Экстремальная</w:t>
      </w:r>
      <w:r w:rsidRPr="00612509">
        <w:t xml:space="preserve"> – Событие почти обязательно произойдет.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>
        <w:t>9</w:t>
      </w:r>
      <w:r w:rsidRPr="00612509">
        <w:t>.5. Следует учесть, что категория вероятности определяется на основе вероятности возникновения конкретного последствия опасного события, а не вероятности непредотвращенного опасного события или произошедшего инцидента.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>
        <w:t>9</w:t>
      </w:r>
      <w:r w:rsidRPr="00612509">
        <w:t xml:space="preserve">.6. Оценку вероятности необходимо проводить с учетом существующих мер управления, основываясь на опыте и на мнении специалистов, входящих в группу по оценке рисков о возможности того или иного последствия опасного события. 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>
        <w:t>9</w:t>
      </w:r>
      <w:r w:rsidRPr="00612509">
        <w:t xml:space="preserve">.7. Уровень риска определяется как произведение тяжести и вероятности последствий конкретного опасного события в соответствии с приложением </w:t>
      </w:r>
      <w:r>
        <w:t>2</w:t>
      </w:r>
      <w:r w:rsidRPr="00612509">
        <w:t>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>
        <w:t>9</w:t>
      </w:r>
      <w:r w:rsidRPr="00612509">
        <w:t>.8. В зависимости от величины и значимости риски, определяемые на основе матрицы, подразделены на три степени:</w:t>
      </w:r>
    </w:p>
    <w:p w:rsidR="00A1553B" w:rsidRPr="00612509" w:rsidRDefault="00A1553B" w:rsidP="004A6385">
      <w:pPr>
        <w:numPr>
          <w:ilvl w:val="0"/>
          <w:numId w:val="12"/>
        </w:numPr>
        <w:tabs>
          <w:tab w:val="num" w:pos="142"/>
        </w:tabs>
        <w:contextualSpacing/>
        <w:jc w:val="both"/>
      </w:pPr>
      <w:r w:rsidRPr="00612509">
        <w:t>низкие (величина риска находится в пределах Н1÷ Н4);</w:t>
      </w:r>
    </w:p>
    <w:p w:rsidR="00A1553B" w:rsidRPr="00612509" w:rsidRDefault="00A1553B" w:rsidP="004A6385">
      <w:pPr>
        <w:numPr>
          <w:ilvl w:val="0"/>
          <w:numId w:val="12"/>
        </w:numPr>
        <w:tabs>
          <w:tab w:val="num" w:pos="142"/>
        </w:tabs>
        <w:contextualSpacing/>
        <w:jc w:val="both"/>
      </w:pPr>
      <w:r w:rsidRPr="00612509">
        <w:t>средние (величина риска находится в пределах С5 ÷ С12);</w:t>
      </w:r>
    </w:p>
    <w:p w:rsidR="00A1553B" w:rsidRDefault="00A1553B" w:rsidP="004A6385">
      <w:pPr>
        <w:numPr>
          <w:ilvl w:val="0"/>
          <w:numId w:val="12"/>
        </w:numPr>
        <w:tabs>
          <w:tab w:val="num" w:pos="142"/>
        </w:tabs>
        <w:contextualSpacing/>
        <w:jc w:val="both"/>
      </w:pPr>
      <w:r w:rsidRPr="00612509">
        <w:t>высокие (величина риска находится В15 ÷ В25).</w:t>
      </w:r>
    </w:p>
    <w:p w:rsidR="00A1553B" w:rsidRDefault="00A1553B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</w:p>
    <w:p w:rsidR="00A1553B" w:rsidRDefault="00A1553B" w:rsidP="004A6385">
      <w:pPr>
        <w:tabs>
          <w:tab w:val="num" w:pos="-426"/>
        </w:tabs>
        <w:ind w:left="-426"/>
        <w:contextualSpacing/>
        <w:jc w:val="both"/>
        <w:rPr>
          <w:b/>
          <w:color w:val="000000"/>
        </w:rPr>
      </w:pPr>
      <w:r>
        <w:rPr>
          <w:b/>
          <w:color w:val="000000"/>
        </w:rPr>
        <w:lastRenderedPageBreak/>
        <w:t>10</w:t>
      </w:r>
      <w:r w:rsidRPr="00EE3412">
        <w:rPr>
          <w:b/>
          <w:color w:val="000000"/>
        </w:rPr>
        <w:t xml:space="preserve">. </w:t>
      </w:r>
      <w:r>
        <w:rPr>
          <w:b/>
          <w:color w:val="000000"/>
        </w:rPr>
        <w:t>ДОКУМЕНТИРОВАНИЕ РЕЗУЛЬТАТОВ ОЦЕНКИ ПРОФЕССИОНАЛЬНЫХ РИСКОВ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 xml:space="preserve">10.1. Для каждой профессии (должности) работника предприятия оформляется карта оценки профессиональных рисков в соответствии с приложением </w:t>
      </w:r>
      <w:r>
        <w:t>3</w:t>
      </w:r>
      <w:r w:rsidRPr="00612509">
        <w:t>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 xml:space="preserve">В случае если у работников с одинаковой должностью отличается уровень контроля над риском (отличаются меры управления риском, присутствуют дополнительные опасности и прочее) на такие рабочие места оформляется самостоятельная карта оценки профессионального риска. 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 xml:space="preserve">10.2. Перечень идентифицированных опасностей, действующих на всех работников предприятия оформляется в виде реестра опасностей в соответствии с приложением </w:t>
      </w:r>
      <w:r>
        <w:t>4</w:t>
      </w:r>
      <w:r w:rsidRPr="00612509">
        <w:t>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Для условного ранжирования значимости рисков применяется интегральная оценка уровня риска, рассчитываемая по формуле: ИОУпр = ∑ (ОУпр х ЧРрм), где ИОУпр – интегральная оценка уровня риска по отдельной опасности; ОУпр – оценка уровня профессионального риска по соответствующей опасности для отдельного рабочего места (Так же учитывается, что один риск может встречаться на рабочем месте несколько раз); ЧРрм – численность работников на отдельном рабочем месте.</w:t>
      </w:r>
    </w:p>
    <w:p w:rsidR="00A1553B" w:rsidRPr="00612509" w:rsidRDefault="00A1553B" w:rsidP="004A6385">
      <w:pPr>
        <w:tabs>
          <w:tab w:val="num" w:pos="-426"/>
          <w:tab w:val="num" w:pos="142"/>
        </w:tabs>
        <w:ind w:left="-426"/>
        <w:contextualSpacing/>
        <w:jc w:val="both"/>
      </w:pPr>
      <w:r w:rsidRPr="00612509">
        <w:t>10.3. Перечень регулярных мер управления риском оформляется в виде Перечня мер по исключению, снижению или контролю уровней рисков в соответ</w:t>
      </w:r>
      <w:r>
        <w:t>ствии с приложением 5</w:t>
      </w:r>
      <w:r w:rsidRPr="00612509">
        <w:t>.</w:t>
      </w:r>
    </w:p>
    <w:p w:rsidR="00E53017" w:rsidRDefault="00E53017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/>
    <w:p w:rsidR="00A1553B" w:rsidRDefault="00A1553B">
      <w:pPr>
        <w:sectPr w:rsidR="00A155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53B" w:rsidRPr="004514E3" w:rsidRDefault="00A1553B" w:rsidP="00A1553B">
      <w:pPr>
        <w:tabs>
          <w:tab w:val="num" w:pos="-426"/>
          <w:tab w:val="num" w:pos="142"/>
        </w:tabs>
        <w:spacing w:after="240" w:line="276" w:lineRule="auto"/>
        <w:jc w:val="right"/>
      </w:pPr>
      <w:r w:rsidRPr="004514E3">
        <w:lastRenderedPageBreak/>
        <w:t xml:space="preserve">Приложение </w:t>
      </w:r>
      <w:r>
        <w:t>1</w:t>
      </w:r>
    </w:p>
    <w:p w:rsidR="00A1553B" w:rsidRDefault="00A1553B" w:rsidP="00A1553B">
      <w:pPr>
        <w:pStyle w:val="2"/>
      </w:pPr>
      <w:r>
        <w:t>ПРИМЕРНЫЙ ПЕРЕЧЕНЬ ОПАСНОСТЕЙ И МЕР ПО УПРАВЛЕНИЮ ИМИ В РАМКАХ СУОТ</w:t>
      </w: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"/>
        <w:gridCol w:w="4585"/>
        <w:gridCol w:w="619"/>
        <w:gridCol w:w="3739"/>
        <w:gridCol w:w="784"/>
        <w:gridCol w:w="5404"/>
      </w:tblGrid>
      <w:tr w:rsidR="00A1553B" w:rsidRPr="00A1553B" w:rsidTr="00A155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Опасное событие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Меры управления/контроля профессиональных рисков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Наличие микроорганизмов-продуцентов, препаратов, содержащих живые клетки и споры микроорганизмов в окружающей среде: воздухе, воде, на поверхностях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Заражение работника вследствие воздействия микроорганизмов-продуцентов, препаратов, содержащих живые клетки и споры микроорганизмов в воздухе, воде, на поверхностях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Патогенные микроорганизмы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Заболевание работника, связанное с воздействием патогенных микроорганизмов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Неприменение СИЗ или применение поврежденных СИЗ, не сертифицированных СИЗ, не соответствующих размерам СИЗ, СИЗ, не соответствующих выявленным опасностям, составу или уровню воздействия вредных факторов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Травма или заболевание вследствие отсутствия защиты от вредных (травмирующих) факторов, от которых защищают СИЗ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Ведение в организации личных карточек учета выдачи СИЗ. Фактический учет выдачи и возврата СИЗ.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Точное выполнение требований по уходу, хранению СИЗ. Обеспечение сохранения эффективности СИЗ при хранении, химчистке, ремонте, стирке, обезвреживании, дегазации, дезактивации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СИЗ соответствующего вида и способа защиты. Выдача СИЗ соответствующего типа в зависимости от вида опасности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Приобретение СИЗ в специализированных магазинах. Закупка СИЗ, имеющих действующий сертификат и (или) декларацию соответствия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Наличие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от каких вредных факторов защищает СИЗ, документа о соответствии СИЗ нормам эффективности и качества (сертификат/декларация соответствия СИЗ требованиям технического регламента Таможенного Союза "О безопасности средств индивидуальной защиты" (ТР ТС 019/2011)</w:t>
            </w:r>
          </w:p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(Официальный сайт Комиссии Таможенного союза http://www.tsouz.ru/, 15.12.2011; Официальный сайт Евразийского экономического союза http://www.eaeu№io№.org/, 05.03.2020)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Скользкие, обледенелые, зажиренные, мокрые опорные поверхности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Падение при спотыкании или поскальзывании,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противоскользящих напольных покрытий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противоскользящих покрытий для малых слоев грязи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незакрепленных покрытий с сопротивлением скольжению на обратной стороне (например, ковров, решеток и другое)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применения различных напольных покрытий с большой разницей в сопротивлении к скольжению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Предотвращение накопления влаги во влажных помещениях (применение подходящих вариантов дренажа и вентиляции воздуха)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Предотвращение воздействия факторов, связанных с погодными условиями (Монтаж кровли на рабочих местах на открытом воздухе)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Нанесение противоскользящих средств (опилок, антиобледенительных средств, песка)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Своевременная уборка покрытий (поверхностей), </w:t>
            </w:r>
            <w:r w:rsidRPr="00A1553B">
              <w:rPr>
                <w:sz w:val="22"/>
                <w:szCs w:val="22"/>
              </w:rPr>
              <w:lastRenderedPageBreak/>
              <w:t>подверженных воздействию факторов природы (снег, дождь, грязь)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Своевременный уход за напольной поверхностью (Предотвращение попадания жирных и маслянистых веществ)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Химическая обработка для увеличения шероховатости поверхности механическая и термическая последующая обработка (Шлифование, фрезерование, лазерно-техническое восстановление)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полос противоскольжения на наклонных поверхностях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Выполнение инструкций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Обеспечение специальной (рабочей) обувью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Перепад высот, отсутствие ограждения на высоте свыше 5 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Падение с высоты или из-за перепада высот на поверхности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Заполнение материалом углублений, отверстий, в которые можно попасть при падении (например, с помощью разделительных защитных устройств)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Защита опасных мест (использование неподвижных металлических листов, пластин)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Закрытие небезопасных участков (крепление поручней или других опор на небезопасных поверхностях)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противоскользящих полос на наклонных поверхностях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Устранение приподнятых краев тротуара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поручня или иных опор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нахождения на полу посторонних предметов, их своевременная уборка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Устранение или предотвращение возникновения беспорядка на рабочем месте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Устранение ступеней разной высоты и глубины в местах подъема (спуска)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Освещение, обеспечивающее видимость ступеней и краев ступеней. Расположение освещения, обеспечивающее достаточную видимость ступенек и краев ступеней, использование при необходимости дополнительной цветовой кодировки. Обеспечение хорошей различимости края первой и последней ступеньки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Обеспечение достаточного уровня освещенности и контрастности на рабочих местах (в рабочих зонах): уровня освещения, контраста, отсутствия иллюзий восприятия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маркированных ограждений и/или уведомлений (знаки, таблички, объявления)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Выполнение инструкций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Обеспечение специальной (рабочей) обувью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Падение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Избегать перепадов высоты, краев и участков, лежащих глубже в непосредственной близости от рабочих мест, маршрутов движения, стендов, рабочих мест на рабочем оборудовании и системах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Расположение элементов управления и оборудования для эксплуатации и обслуживания на высоте, доступной с наземной стойки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Автоматизация и использование роботов для очистки фасадов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датчиков или камер для удаленного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устройств, предотвращающих падение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Защита опасных зон от несанкционированного доступа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в качестве СИЗ системы крепления человека к якорному устройству таким образом, чтобы предотвратить падение или остановить падение человека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Регулировка высоты рабочих мест на стационарных объектах. Создание фиксированных по высоте рабочих мест и входов (маршрутов движения) для повторяющихся работ на высоте, например, при уборке балконов, систем доступа, мостков, лестниц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Падение из-за внезапного появления на пути следования большого перепада высот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установленных норм: Максимальный перепад высот между краем падения или рабочим местом/маршрутом движения и зоной удара:</w:t>
            </w:r>
          </w:p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Защитные леса на крыше - 1,50 м,</w:t>
            </w:r>
          </w:p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все остальные защитные леса - 2,00 м,</w:t>
            </w:r>
          </w:p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Защитные сетки: 6,00 м или 3,00 м по краю,</w:t>
            </w:r>
          </w:p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Сети рабочей платформы - 2,00 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Падение с транспортного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3.5.1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ограждений рабочих помещений, расположенных в опасных зонах на высоте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Выполнение работ вблизи водоемов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Утопление в результате падения в воду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выполнения работ вблизи водоемов, на палубах судов и нефтяных платформах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Проведение дополнительных инструктажей, практических занятий и тренировок, связанных с выполнением работ на водоемах и вблизи 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ответственного лица, контролирующего выполнение работ на водоемах и вблизи 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Деятельность на палубе и за бортом судов, нефтяных платформ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Утопление в результате падения в воду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защитных ограждений, исключающих вероятность падения работника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ответственного лица за безопасное выполнение работ и контроль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Спасательные операции на воде и/или на льду.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Утопление в результате падения в воду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Проведение дополнительных инструктажей, практических занятий и тренировок, связанных с выполнением работ на водоемах и вблизи 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ответственного лица, контролирующего выполнение работ на водоемах и вблизи их.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Обеспечение дополнительными СИЗ при выполнении спасательных операций на льду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Выполнение работ вблизи технологических емкостей, наполненных водой или иными технологическими жидкостями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Утопление в результате падения в емкость с жидкостью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работ внутри либо вблизи технологических емкостей.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защитных ограждений, исключающих вероятность падения работника в технологическую емкость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ответственного лица за безопасное выполнение работ и контроль выполнения таких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Выполнение работ в момент естественного (природного) затопления шахты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Утопление в результате падения или попадания в воду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работ внутри либо вблизи технологических емкостей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ответственного лица за безопасное выполнение работ и контроль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выполнения работ в момент естественного (природного) затопления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ответственного лица за безопасное выполнение работ и контроль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Размещение плакатов (табличек) с </w:t>
            </w:r>
            <w:r w:rsidRPr="00A1553B">
              <w:rPr>
                <w:sz w:val="22"/>
                <w:szCs w:val="22"/>
              </w:rPr>
              <w:lastRenderedPageBreak/>
              <w:t>предупредительными надписями о проведении работ по затоплению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эффективной системы дистанционного общения и оповещения между производственными участками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Выполнение работ в момент технологического (вынужденного) затопления шахты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Утопление в результате падения или попадания в воду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работ внутри либо вблизи технологических емкостей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ответственного лица за безопасное выполнение работ и контроль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выполнения работ во время естественного (природного) затопления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ответственного лица за безопасное выполнение работ и контроль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эффективной системы дистанционного общения и оповещения между производственными участками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Выполнение работ в момент аварии, </w:t>
            </w:r>
            <w:r w:rsidRPr="00A1553B">
              <w:rPr>
                <w:sz w:val="22"/>
                <w:szCs w:val="22"/>
              </w:rPr>
              <w:lastRenderedPageBreak/>
              <w:t>повлекшей за собой затопление шахты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4.7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Утопление в результате падения или </w:t>
            </w:r>
            <w:r w:rsidRPr="00A1553B">
              <w:rPr>
                <w:sz w:val="22"/>
                <w:szCs w:val="22"/>
              </w:rPr>
              <w:lastRenderedPageBreak/>
              <w:t>попадания в воду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4.7.1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Исключение работ внутри либо вблизи </w:t>
            </w:r>
            <w:r w:rsidRPr="00A1553B">
              <w:rPr>
                <w:sz w:val="22"/>
                <w:szCs w:val="22"/>
              </w:rPr>
              <w:lastRenderedPageBreak/>
              <w:t>технологических емкостей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ответственного лица за безопасное выполнение работ и контроль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выполнения работ во время естественного (природного) затопления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ответственного лица за безопасное выполнение работ и контроль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4.7.10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эффективной системы дистанционного общения и оповещения между производственными участками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Обрушение подземных конструкций при монтаже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Травма в результате заваливания или раздавливания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требований безопасности при монтаже подземных конструкций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эксплуатации подземных конструкций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Установка системы контроля естественных природных подземных толчков и колебаний земной поверхности, наводнений, либо постоянное получение данной </w:t>
            </w:r>
            <w:r w:rsidRPr="00A1553B">
              <w:rPr>
                <w:sz w:val="22"/>
                <w:szCs w:val="22"/>
              </w:rPr>
              <w:lastRenderedPageBreak/>
              <w:t>информации от сторонних источников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Обрушение подземных конструкций при эксплуатации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Травма в результате заваливания или раздавливания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требований безопасности при монтаже подземных конструкций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эксплуатации подземных конструкций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Естественные природные подземные толчки и колебания земной поверхности, наводнения, пожары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Травма в результате заваливания или раздавливания, ожоги вследствие пожара, утопление при попадании в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требований безопасности при монтаже подземных конструкций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эксплуатации подземных конструкций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5.3.7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Своевременное прекращение работы и оставление подземного сооружения до его разрушения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Обрушение наземных конструкций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Травма в результате заваливания или раздавливания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требований безопасности при монтаже наземных конструкций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эксплуатации наземных конструкций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Естественные природные подземные толчки и колебания земной поверхности, наводнения, пожары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Травма в результате заваливания или раздавливания, ожоги вследствие пожара, утопление при попадании в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требований безопасности при монтаже наземных конструкций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эксплуатации наземных конструкций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Установка системы контроля естественных природных подземных толчков и колебаний земной поверхности, наводнений, либо постоянное получение данной </w:t>
            </w:r>
            <w:r w:rsidRPr="00A1553B">
              <w:rPr>
                <w:sz w:val="22"/>
                <w:szCs w:val="22"/>
              </w:rPr>
              <w:lastRenderedPageBreak/>
              <w:t>информации от сторонних источников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6.2.7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Своевременное прекращение работы и оставление наземного сооружения до его разрушения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Транспортное средство, в том числе погрузчик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Наезд транспорта на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дорожного движения и правил перемещения транспортных средств по территории работодателя, соблюдение скоростного режима, применение исправных транспортных средств, соответствующих требованиям безопасности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Подача звуковых сигналов при движении и своевременное применение систем торможения в случае обнаружения на пути следования транспорта человека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в том числе с применением отбойников и ограждений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путей пересечения пешеходными переходами, светофорами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Травмирование в результате дорожно-транспортного происшествия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Соблюдение правил дорожного движения и правил перемещения транспортных средств внутри территории работодателя. 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</w:t>
            </w:r>
            <w:r w:rsidRPr="00A1553B">
              <w:rPr>
                <w:sz w:val="22"/>
                <w:szCs w:val="22"/>
              </w:rPr>
              <w:lastRenderedPageBreak/>
              <w:t>оборудование путей пересечения пешеходными переходами, светофорами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Раздавливание человека, находящегося между двумя сближающимися транспортными средствами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дорожного движения и правил перемещения транспортных средств внутри территории работодателя, разделение маршрутов движения людей и транспортных средств, исключающих случайный выход людей на пути движения транспорта, оборудование путей пересечения пешеходными переходами, светофорами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Опрокидывание транспортного средства при нарушении способов установки и строповки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предельной грузоподъемности транспортных средств, соблюдение требований охраны труда при подъеме, перемещении, размещении грузов, соблюдение требований к строповке грузов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Опрокидывание транспортного средства при проведении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7.5.1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Обеспечение устойчивого положения транспортного средства, исключающего его внезапное неконтролируемое перемещение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Подвижные части машин и механизмов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8.1.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Удары, порезы, проколы, уколы, затягивания, наматывания, абразивные воздействия подвижными частями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8.1.1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блокировочных устройств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8.1.2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средств индивидуальной защиты специальных рабочих костюмов, халатов или роб, исключающих попадание свисающих частей одежды на быстродвижущиеся элементы производственного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8.1.3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комплексной защиты. Дистанционное управление производственным оборудованием, применяемого в опасных для нахождения человека зонах работы машин и механизмов. Осуществление контроля и регулирование работы опасного производственного оборудования из удаленных мест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8.1.4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предупредительной сигнализации, контрольно-измерительных приборов и автоматики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8.1.5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Допуск к работе работника, прошедшего обучение и обладающего знаниями в объеме предусмотренным </w:t>
            </w:r>
            <w:r w:rsidRPr="00A1553B">
              <w:rPr>
                <w:sz w:val="22"/>
                <w:szCs w:val="22"/>
              </w:rPr>
              <w:lastRenderedPageBreak/>
              <w:t>техническим описанием данного оборудования и общими правилами безопасности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8.1.6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Определение круга лиц, осуществляющих контроль за состоянием и безопасной эксплуатацией движущихся элементов производственного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8.1.7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Проведение, в установленные сроки, испытания производственного оборудования специальными службами государственного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8.1.8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государственных нормативных требований охраны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Вредные химические вещества в воздухе рабочей зоны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Отравление воздушными взвесями вредных химических веществ в воздухе рабочей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Наличие аварийного комплекта СИЗ на складах хранения веществ, обладающих остронаправленным механизмом действия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станков и инструмента для механической обработки материалов и изделий, сопровождающейся выделением газов, паров и аэрозолей, совместно с системами удаления указанных веществ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 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устройствами местной вытяжной вентиляции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емкостей, сборников, мерных сосудов технологических жидкостей, розлив которых приводит к формированию в рабочей зоне уровней загрязнения, превышающих гигиенические нормативы, системой сигнализации о максимальном допустимом уровне заполнения, использование уровнемеров для контроля содержания в емкостях таких технологических жидкостей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в рабочих помещениях гидрантов, фонтанчиков с автоматическим включением или души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технических средств, оборудованных двигателями внутреннего сгорания, в закрытых помещениях и замкнутых пространствах при наличии нейтрализаторов выхлопных газов или системы отвода газов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Устройство кабин наблюдения и дистанционного управления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Своевременное удаление и обезвреживание производственных отходов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Приготовление рабочих составов химических веществ при работающей вентиляции с использованием соответствующих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Осуществление слива использованных растворов из аппаратов способом, исключающим контакт работников с растворами, попадание растворов на пол помещения, выделение вредных веществ в воздух рабочей зоны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Размещение химических веществ в складских </w:t>
            </w:r>
            <w:r w:rsidRPr="00A1553B">
              <w:rPr>
                <w:sz w:val="22"/>
                <w:szCs w:val="22"/>
              </w:rPr>
              <w:lastRenderedPageBreak/>
              <w:t>помещениях по технологическим картам, разработанным в соответствии с паспортами безопасности химической продукции.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Хранение химических веществ с учетом их совместимости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Воздействие на кожные покровы смазочных масел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4" w:name="Par782"/>
            <w:bookmarkEnd w:id="14"/>
            <w:r w:rsidRPr="00A1553B">
              <w:rPr>
                <w:sz w:val="22"/>
                <w:szCs w:val="22"/>
              </w:rPr>
              <w:t>9.2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Заболевания кожи (дерматиты)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станков и инструментов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Воздействие на кожные покровы </w:t>
            </w:r>
            <w:r w:rsidRPr="00A1553B">
              <w:rPr>
                <w:sz w:val="22"/>
                <w:szCs w:val="22"/>
              </w:rPr>
              <w:lastRenderedPageBreak/>
              <w:t>обезжиривающих и чистящих веществ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9.3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Заболевания кожи (дерматиты)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Контакт с высокоопасными веществами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Отравления при вдыхании и попадании на кожу высокоопасных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Наличие аварийного комплекта СИЗ на складах хранения веществ, обладающих остронаправленным механизмом действия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9.4.21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Образование токсичных паров при нагревании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Отравление при вдыхании паров вредных жидкостей, газов, пыли, тумана, дыма и твердых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Установка средств контроля за организацией технологического процесса, в том числе </w:t>
            </w:r>
            <w:r w:rsidRPr="00A1553B">
              <w:rPr>
                <w:sz w:val="22"/>
                <w:szCs w:val="22"/>
              </w:rPr>
              <w:lastRenderedPageBreak/>
              <w:t>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Воздействие химических веществ на кожу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15" w:name="Par914"/>
            <w:bookmarkEnd w:id="15"/>
            <w:r w:rsidRPr="00A1553B">
              <w:rPr>
                <w:sz w:val="22"/>
                <w:szCs w:val="22"/>
              </w:rPr>
              <w:t>9.6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Заболевания кожи (дерматиты) при воздействии химических веществ, не указанных в пунктах 9.2 - 9.6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рассева порошковых материалов на открытых сигах,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Осуществление выгрузки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'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Оборудование укрытиями узлов перегрузки исходных материалов, полуфабрикатов и готовой продукции подсоединенными к аспирационным системам с </w:t>
            </w:r>
            <w:r w:rsidRPr="00A1553B">
              <w:rPr>
                <w:sz w:val="22"/>
                <w:szCs w:val="22"/>
              </w:rPr>
              <w:lastRenderedPageBreak/>
              <w:t>аппаратами для очистки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9.6.29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Воздействие химических веществ на глаза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Травма оболочек и роговицы глаза при воздействии химических веществ, не указанных в пунктах 9.2 - 9.6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Оборудование транспортеров для транспортировки </w:t>
            </w:r>
            <w:r w:rsidRPr="00A1553B">
              <w:rPr>
                <w:sz w:val="22"/>
                <w:szCs w:val="22"/>
              </w:rPr>
              <w:lastRenderedPageBreak/>
              <w:t>пылящих материалов средствами пылеудаления и (или) пылеподавления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9.7.29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Химические реакции веществ, приводящие к пожару и взрыву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10.1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Травмы, ожоги вследствие пожара или взрыва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10.1.1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10.1.2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10.1.3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10.1.4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10.1.5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10.1.6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10.1.7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10.1.8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Устройство кабин наблюдения и дистанционного управления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10.1.9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автоматизация, применение дистанционного управления операциями и производственным и процессам 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Недостаток кислорода в воздухе рабочей зоны в замкнутых технологических емкостях, из-за вытеснения его другими газами или жидкостями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Развитие гипоксии или удушья из-за недостатка кислорода в замкнутых технологических емкостях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Периодический осмотр средств коллективной и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Дублирование средств связи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коллективных средств защиты,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</w:t>
            </w:r>
            <w:r w:rsidRPr="00A1553B">
              <w:rPr>
                <w:sz w:val="22"/>
                <w:szCs w:val="22"/>
              </w:rPr>
              <w:lastRenderedPageBreak/>
              <w:t>проверки, браковки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Измерения параметров среды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Развитие гипоксии или удушья из-за вытеснения его другими газами или жидкостями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Периодический осмотр средств коллективной и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Дублирование средств связи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Использование коллективных средств защиты, в том </w:t>
            </w:r>
            <w:r w:rsidRPr="00A1553B">
              <w:rPr>
                <w:sz w:val="22"/>
                <w:szCs w:val="22"/>
              </w:rPr>
              <w:lastRenderedPageBreak/>
              <w:t>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 браковки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Измерение параметров среды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Устройство кабин наблюдения и дистанционного управления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средства контроля за организацией технологического процесса, в том числе дистанционные и автоматические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11.2.19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Развитие гипоксии или удушья из-за недостатка кислорода в подземных сооружениях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Периодический осмотр средств коллективной и </w:t>
            </w:r>
            <w:r w:rsidRPr="00A1553B">
              <w:rPr>
                <w:sz w:val="22"/>
                <w:szCs w:val="22"/>
              </w:rPr>
              <w:lastRenderedPageBreak/>
              <w:t>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Дублирование средств связи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коллективных средств защиты,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Развитие гипоксии или удушья из-за недостатка кислорода в безвоздушных средах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Периодический осмотр средств коллективной и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</w:t>
            </w:r>
            <w:r w:rsidRPr="00A1553B">
              <w:rPr>
                <w:sz w:val="22"/>
                <w:szCs w:val="22"/>
              </w:rPr>
              <w:lastRenderedPageBreak/>
              <w:t>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Дублирование средств связи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коллективных средств защиты,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11.4.10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Аэрозоли преимущественно фиброгенного действия (АПФД)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Повреждение органов дыхания частицами пыли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Применение систем аварийной остановки </w:t>
            </w:r>
            <w:r w:rsidRPr="00A1553B">
              <w:rPr>
                <w:sz w:val="22"/>
                <w:szCs w:val="22"/>
              </w:rPr>
              <w:lastRenderedPageBreak/>
              <w:t>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Погрузка и разгрузка сыпучих, порошкообразных </w:t>
            </w:r>
            <w:r w:rsidRPr="00A1553B">
              <w:rPr>
                <w:sz w:val="22"/>
                <w:szCs w:val="22"/>
              </w:rPr>
              <w:lastRenderedPageBreak/>
              <w:t>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</w:t>
            </w:r>
            <w:r w:rsidRPr="00A1553B">
              <w:rPr>
                <w:sz w:val="22"/>
                <w:szCs w:val="22"/>
              </w:rPr>
              <w:lastRenderedPageBreak/>
              <w:t>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Повреждение глаз и кожных покровов вследствие воздействия пыли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Применение средств коллективной </w:t>
            </w:r>
            <w:r w:rsidRPr="00A1553B">
              <w:rPr>
                <w:sz w:val="22"/>
                <w:szCs w:val="22"/>
              </w:rPr>
              <w:lastRenderedPageBreak/>
              <w:t>защиты.направленных на экранирование, изоляцию работника от воздействия факторов,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реализация способов подавления пыли в процессе ее образования с применением воды или других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Выгрузка сыпучих материалов из мешков, бочек и другой мелкой тары в складских помещениях </w:t>
            </w:r>
            <w:r w:rsidRPr="00A1553B">
              <w:rPr>
                <w:sz w:val="22"/>
                <w:szCs w:val="22"/>
              </w:rPr>
              <w:lastRenderedPageBreak/>
              <w:t>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 или системами рециркуляции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Размещение пультов управления технологическими процессами в изолированных помещениях при </w:t>
            </w:r>
            <w:r w:rsidRPr="00A1553B">
              <w:rPr>
                <w:sz w:val="22"/>
                <w:szCs w:val="22"/>
              </w:rPr>
              <w:lastRenderedPageBreak/>
              <w:t>создании в них избыточного давления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технологических линий электрическими -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12.2.29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Повреждение органов дыхания вследствие воздействия воздушных взвесей вредных химических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станков и инструмента для механической обработки материалов и изделий, сопровождающихся вы делением газов, паров и аэрозолей, совместно с системами удаления указанных веществ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</w:t>
            </w:r>
            <w:r w:rsidRPr="00A1553B">
              <w:rPr>
                <w:sz w:val="22"/>
                <w:szCs w:val="22"/>
              </w:rPr>
              <w:lastRenderedPageBreak/>
              <w:t>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12.3.20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Повреждение органов дыхания вследствие воздействия воздушных взвесей, содержащих смазочные масла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Применение средств коллективной защиты, направленных на экранирование, изоляцию работника </w:t>
            </w:r>
            <w:r w:rsidRPr="00A1553B">
              <w:rPr>
                <w:sz w:val="22"/>
                <w:szCs w:val="22"/>
              </w:rPr>
              <w:lastRenderedPageBreak/>
              <w:t>от воздействия факторов, в том числе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Воздействие на органы дыхания воздушных взвесей, содержащих чистящие и обезжиривающие вещества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Изменение производственного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Замена опасной работы (процедуры) менее опасной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индивидуальной защиты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12.5.20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Герметизация технологического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Материал, жидкость или газ, имеющие высокую температуру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Ожог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Правильное применение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Ожог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Правильное применение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Тепловой удар при длительном нахождении в помещении с высокой </w:t>
            </w:r>
            <w:r w:rsidRPr="00A1553B">
              <w:rPr>
                <w:sz w:val="22"/>
                <w:szCs w:val="22"/>
              </w:rPr>
              <w:lastRenderedPageBreak/>
              <w:t>температурой воздуха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13.3.1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Организация обучения, инструктажей, стажировки, проверки знаний, установка предупреждающих знаков, </w:t>
            </w:r>
            <w:r w:rsidRPr="00A1553B">
              <w:rPr>
                <w:sz w:val="22"/>
                <w:szCs w:val="22"/>
              </w:rPr>
              <w:lastRenderedPageBreak/>
              <w:t>визуальных и звуковых предупреждающих сигналов, утверждение правил поведения на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Правильное применение СИЗ, прекращение выполнения работ при повышении температуры воздуха.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Энергия открытого пламени, выплесков металлов, искр и брызг расплавленного металла и металлической окалины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Тепловой удар при длительном нахождении вблизи открытого пламени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Правильное применение СИЗ, прекращение выполнения работ при не обусловленном производственным процессом появлении открытого пламени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Ожог кожных покровов и слизистых оболочек вследствие воздействия открытого пламени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Правильное применение СИЗ, прекращение выполнения работ при не обусловленном производственным процессом появлении открытого пламени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Прекращение выполнения работ при появлении открытого пламени.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Ожог роговицы глаза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13.6.2 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Правильное применение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Ожог вследствие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закрытых систем (ограждений) для холодных сред, установка изоляции, разделяющих защитных устройств, уменьшение площади контакта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Правильное применение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Поверхности, имеющие высокую температуру (воздействие конвективной теплоты)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Тепловой удар от воздействия окружающих поверхностей оборудования, имеющих высокую температуру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закрытых систем (ограждений) для холодных сред, установка изоляции, разделяющих защитных устройств, уменьшение площади контакта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Ожог кожных покровов работника вследствие контакта с поверхностью имеющую высокую температуру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Правильное применение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Охлаждение нагретых материалов, изделий и передвижного оборудования непосредственно в рабочих помещениях на специальном участке, оборудованном устройством для местного удаления выделяемого тепла и защиты работающих от теплового облучения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Автоматизация или обеспечение устройствами дистанционного наблюдения производственных процессов и отдельных операций, сопровождающихся образованием и выделением конвекционного и лучистого тепла свыше установленных гигиеническими нормативами значений, или обеспечены СИЗ работников, занятых на данных производственных процессах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Организация воздушного душирования в случае невозможности применения местных укрытий и </w:t>
            </w:r>
            <w:r w:rsidRPr="00A1553B">
              <w:rPr>
                <w:sz w:val="22"/>
                <w:szCs w:val="22"/>
              </w:rPr>
              <w:lastRenderedPageBreak/>
              <w:t>отсосов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Теплоизоляция горячих поверхностей.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Экранирование тепловых излучений.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Кондиционирование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размещение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Работа с дистанционным управлением и наблюдением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Внедрение рациональных технологических процессов и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рациональной тепловой изоляции оборудования различными видами теплоизоляционных материалов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Устройство защиты работающих различными видами экранов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Устройство рациональной вентиляции и отопления, лучистого обогрева постоянных рабочих мест и отдельных участков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СИЗ: спецодежды, спецобуви, средств защиты рук и головных уборов.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Прямое воздействие солнечных лучей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Тепловой удар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13.10.2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Правильное применение СИЗ, прекращение выполнения работ при воздействии лучей солнца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Охлажденная поверхность, охлажденная жидкость или газ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14.1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Заболевания вследствие переохлаждения организма, обморожение мягких тканей из-за контакта с поверхностью, имеющую низкую температуру, с охлажденной жидкостью или газом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14.1.1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Ограждение участков технологического оборудования с использованием хладагентов, покрытие теплоизолирующим материалом металлических поверхностей ручных инструментов, металлических ручек и задвижек технологического оборудования с использованием хладагентов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14.1.2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СИЗ: спецодежды, спецобуви, средств защиты рук и головных уборов.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14.1.3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14.1.4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размещение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14.1.5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Работа с дистанционным управлением и наблюдением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14.1.6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Внедрение рациональных технологических процессов и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14.1.7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Создание комнат обогрева для работающих в условиях воздействия пониженных температур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Заболевания вследствие переохлаждения организма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оборотных циклов воды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Непрерывность механизации или автоматизации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Ограничение контакта работающих с водой и водными растворами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устройств для механического открывания и автоматического закрывания загрузочно-выгрузочных отверстий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устройств для визуального контроля и отбора проб, приспособлениями, обеспечивающими герметичность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Обеспечение укрытиями с устройством систем </w:t>
            </w:r>
            <w:r w:rsidRPr="00A1553B">
              <w:rPr>
                <w:sz w:val="22"/>
                <w:szCs w:val="22"/>
              </w:rPr>
              <w:lastRenderedPageBreak/>
              <w:t>вытяжной вентиляции оборудования, непосредственно используемого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или реализация мероприятий, направленных на снижение поступления воды и водных паров в рабочую зону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вентиляции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Кондиционирование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размещение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Работа с дистанционным управлением и наблюдением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Внедрение рациональных технологических процессов и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15.1.13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Высокая или низкая скорость движения воздуха, в том числе, связанная с климатом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Заболевания вследствие перегрева или переохлаждения организма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Кондиционирование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размещение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Работа с дистанционным управлением и наблюдением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Внедрение рациональных технологических процессов и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Устройство защиты работающих с применением различных видов экранов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Травмы вследствие воздействия высокой скорости движения воздуха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Устройство защиты работающих с применением различных видов экранов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Работа с дистанционным управлением и наблюдением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16.2.3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Повышенное барометрическое давление (при выполнении водолазных 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хирургических операций)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Декомпрессионная болезнь, баротравмы легких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длительности рабочего времени и продолжительности вышлюзования (декомпрессии).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ступенчатой декомпрессии при проведении водолазных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Контроль количества и качества подаваемого в кессон сжатого воздуха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Предупреждение переохлаждения тела, приводящего к сужению сосудов и затруднению десатурации азота.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работы, приостановка или запрет на производство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Оборудование рабочих мест приспособлениями, устройствами, обеспечивающих защищенность, </w:t>
            </w:r>
            <w:r w:rsidRPr="00A1553B">
              <w:rPr>
                <w:sz w:val="22"/>
                <w:szCs w:val="22"/>
              </w:rPr>
              <w:lastRenderedPageBreak/>
              <w:t>снижение или исключение воздействия вредных и опасных факторов на работников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Контроль за качеством подаваемого воздуха и дыхательных газовых смесей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17.1.14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Пониженное барометрическое давление (пребывание на высоте в условиях пониженного барометрического давления и обусловленного этим уменьшения парциального давления газов, входящих в состав воздуха, в том числе кислорода)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18.1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Заболевания, связанные с работой в условиях пониженного барометрического давления, обострение общих заболеваний вследствие пониженного барометрического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18.1.1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18.1.2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18.1.3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работы, приостановка или запрет на производство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18.1.4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18.1.5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18.1.6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18.1.7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18.1.8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18.1.9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Резкое изменение барометрического давления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19.1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Баротравма, декомпрессионная </w:t>
            </w:r>
            <w:r w:rsidRPr="00A1553B">
              <w:rPr>
                <w:sz w:val="22"/>
                <w:szCs w:val="22"/>
              </w:rPr>
              <w:lastRenderedPageBreak/>
              <w:t>болезнь, вызванные резким изменением барометрического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19.1.1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Соблюдение длительности рабочего времени при </w:t>
            </w:r>
            <w:r w:rsidRPr="00A1553B">
              <w:rPr>
                <w:sz w:val="22"/>
                <w:szCs w:val="22"/>
              </w:rPr>
              <w:lastRenderedPageBreak/>
              <w:t>выполнении работ в условиях измененного барометрического давления (водолазные работы) и продолжительности вышлюзования (декомпрессии)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19.1.2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Предупреждение переохлаждения тела, приводящего к сужению сосудов и затруднению десатурации азота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19.1.3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19.1.4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работы, приостановка или запрет на производство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19.1.5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19.1.6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19.1.7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19.1.8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19.1.9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Оборудование рабочих мест приспособлениями, устройствами, обеспечивающими защищенность, снижение или исключение воздействия вредных и опасных факторов на работников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19.1.10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Рациональное чередование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Повышенный уровень шума и другие неблагоприятные характеристики шума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Снижение остроты слуха, тугоухость, глухота, повреждение мембранной перепонки уха, связанные с воздействием повышенного уровня шума и других неблагоприятных </w:t>
            </w:r>
            <w:r w:rsidRPr="00A1553B">
              <w:rPr>
                <w:sz w:val="22"/>
                <w:szCs w:val="22"/>
              </w:rPr>
              <w:lastRenderedPageBreak/>
              <w:t>характеристик шума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20.1.1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Обозначение зон с эквивалентным уровнем звука выше гигиенических нормативов знаками безопасности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Устройство звукопоглощающих облицовок и объемных поглотителей шума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Разработка и применение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События, связанные с возможностью не услышать звуковой сигнал об 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Обозначение зон с эквивалентным уровнем звука выше гигиенических нормативов знаками безопасности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Устройство звукопоглощающих облицовок и объемных поглотителей шума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Установка глушителей аэродинамического шума, создаваемого пневматическими ручными машинами, </w:t>
            </w:r>
            <w:r w:rsidRPr="00A1553B">
              <w:rPr>
                <w:sz w:val="22"/>
                <w:szCs w:val="22"/>
              </w:rPr>
              <w:lastRenderedPageBreak/>
              <w:t>вентиляторами, компрессорными и другими технологическими установками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Разработка и применение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дополнительной визуальной (цветовой) сигнализации, указывающей об опасности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Обусловленные воздействием ультразвука снижение уровня слуха (тугоухость), вегетососудистая дистония, астенический синдром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Обозначение знаками безопасности зон с эквивалентным уровнем ультразвука выше гигиенических нормативов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Дистанционное управление источниками ультразвука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автоматического контроля работы источников ультразвука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Изоляция источников ультразвука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Разработка и применение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20.3.8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Воздействие локальной вибрации при использовании ручных механизмов и инструментов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Воздействие локальной вибрации на руки работника при использовании ручных механизмов (сужение </w:t>
            </w:r>
            <w:r w:rsidRPr="00A1553B">
              <w:rPr>
                <w:sz w:val="22"/>
                <w:szCs w:val="22"/>
              </w:rPr>
              <w:lastRenderedPageBreak/>
              <w:t>сосудов, болезнь белых пальцев)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21.1.1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Внесение конструктивных и технологических изменений в источник образования механических колебаний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средств вибропоглощения за счет применения пружинных и резиновых амортизаторов, прокладок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вибробезопасного оборудования, виброизолирующих, виброгасящих и вибропоглощающих устройств, обеспечивающих снижение уровня вибрации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Воздействие общей вибрации на тело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Уменьшение вибрации на пути распространения средствами виброизоляции и вибропоглощения, применения дистанционного или автоматического управления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Конструирование и изготовление оборудования, создающего вибрацию, в комплекте с виброизоляторами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машин и оборудования в соответствии с их назначением, предусмотренным нормативно-технической документацией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контакта работающих с вибрирующими поверхностями за пределами рабочего места или рабочей зоны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Запрет пребывания на вибрирующей поверхности производственного оборудования во время его работы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Своевременный ремонт машин и оборудования (с балансировкой движущихся частей), проверкой крепления агрегатов к полу, фундаменту, строительным конструкциям с последующим лабораторным контролем вибрационных характеристик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Своевременный ремонт путей, поверхностей для перемещения машин, поддерживающих конструкций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Установка стационарного оборудования на отдельные фундаменты и поддерживающие конструкции зданий и сооружений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Ограничение времени воздействия на работника уровней вибрации, превышающих гигиенические нормативы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21.2.11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вибропоглощения и виброизоляции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Удар работника или падение на работника предмета, тяжелого инструмента или груза, упавшего при перемещении или подъеме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Повышение уровня механизации и автоматизации, использование современной высокопроизводительной техники (применение приборов, машин, приспособлений, позволяющих осуществлять производственные процессы без физических усилий человека, лишь под его контролем)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веса груза, превышающего грузоподъемность средства его перемещения (разделение на несколько операций с менее тяжелым грузом)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Оптимальная логистика, организация небольшого промежуточного склада наиболее коротких удобных путей переноса груза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эргономических характеристик рабочего места (благоприятные позы и эффективные движения)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22.1.5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Обеспечение безопасных условий труда (ровный нескользкий пол, достаточная видимость, удобная одежда, обувь)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22.1.6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Снижение темпа работы, достаточное время восстановления, смена стрессовой деятельности на более спокойную (соблюдение режима труда и отдыха, графиков сменности)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Проведение инструктажа на рабочем месте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Улучшение организации работы (изменение рабочей позы (стоя/сидя), чередование рабочих поз)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23.1.3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механизированных, подручных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23.1.4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требований государственных стандартов, исключение нарушений основных требований эргономики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23.1.5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режимов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23.1.6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рабочего места для наиболее безопасного и эффективного труда работника, исходя из физических и психических особенностей человека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Психоэмоциональные перегрузки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Обогащение рабочих задач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Чередование вида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Сочетание решение умственно сложных задач с монотонной деятельностью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Автоматизация, механизация или изменение вида деятельности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Новые, непривычные виды труда, связанные с отсутствием информации, умений для выполнения новым видам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Психоэмоциональные перегрузки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предварительного уведомления о требованиях к работе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Разделение нового вида работы на несколько сотрудников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Обеспечить координацию с начальством и подчиненными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эргономических характеристик рабочего места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обучения по новому виду работы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эргономических характеристик рабочего места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Проведение целевого инструктажа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Назначение ответственного лица за выполнение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Напряженный психологический климат в коллективе, стрессовые ситуации, в том числе вследствие выполнения работ вне места постоянного проживания и отсутствия иных внешних контактов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Психоэмоциональные перегрузки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Обеспечение равного распределения задач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Обеспечение четкого распределения задач и ролей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Поручение достижимых целей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Планирование регулярных встреч коллектива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Оперативное разрешение конфликтов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повышения квалификации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Формирование взаимного уважения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Диспетчеризация процессов, связанная с длительной концентрацией внимания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Психоэмоциональные перегрузки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Чередование видов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режима труда и отдыха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эргономических характеристик рабочего места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Обеспечение достаточной видимости и восприятия информации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Приобретение дополнительных средств для комфортной работы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24.4.6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Дикие или домашние животные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Укус животного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рабочих мест (зон) аптечками с набором профилактических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Травма, нанесенная зубами и когтями </w:t>
            </w:r>
            <w:r w:rsidRPr="00A1553B">
              <w:rPr>
                <w:sz w:val="22"/>
                <w:szCs w:val="22"/>
              </w:rPr>
              <w:lastRenderedPageBreak/>
              <w:t>животного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25.2.1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Организация первичного и периодического обучения </w:t>
            </w:r>
            <w:r w:rsidRPr="00A1553B">
              <w:rPr>
                <w:sz w:val="22"/>
                <w:szCs w:val="22"/>
              </w:rPr>
              <w:lastRenderedPageBreak/>
              <w:t>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рабочих мест (зон) аптечками с набором профилактических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Раздавливание животным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</w:t>
            </w:r>
          </w:p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рабочих мест (зон) аптечками с набором профилактических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Заражение животным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рабочих мест (зон) аптечками с набором профилактических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Нападение животного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рабочих мест (зон) аптечками с набором профилактических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Отравление ядами животного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Размещение плакатов (табличек) с </w:t>
            </w:r>
            <w:r w:rsidRPr="00A1553B">
              <w:rPr>
                <w:sz w:val="22"/>
                <w:szCs w:val="22"/>
              </w:rPr>
              <w:lastRenderedPageBreak/>
              <w:t>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рабочих мест (зон) аптечками с набором профилактических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Воздействие выделений животного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Организации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Размещение у помещений с опасными животными </w:t>
            </w:r>
            <w:r w:rsidRPr="00A1553B">
              <w:rPr>
                <w:sz w:val="22"/>
                <w:szCs w:val="22"/>
              </w:rPr>
              <w:lastRenderedPageBreak/>
              <w:t>шумовых отпугивающих средств и необходимого инвентаря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Размещение плакатов (табличек) с предупредительными надписями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25.7.12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рабочих мест (зон) аптечками с набором профилактических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Наличие на рабочем месте паукообразных и насекомых, включая кровососущих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Аллергическая реакция, вызванная укусом насекомого или паукообразного, отравление при </w:t>
            </w:r>
            <w:r w:rsidRPr="00A1553B">
              <w:rPr>
                <w:sz w:val="22"/>
                <w:szCs w:val="22"/>
              </w:rPr>
              <w:lastRenderedPageBreak/>
              <w:t>попадании в организм при укусе яда насекомого или паукообразного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26.1.1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</w:t>
            </w:r>
            <w:r w:rsidRPr="00A1553B">
              <w:rPr>
                <w:sz w:val="22"/>
                <w:szCs w:val="22"/>
              </w:rPr>
              <w:lastRenderedPageBreak/>
              <w:t>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рабочих мест (зон) аптечками с набором профилактических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Попадание в организм насекомого или паукообразного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рабочих мест (зон) аптечками с набором профилактических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Заражение инфекционным заболеванием или гельминтозом (паразитическими червями) через укусы кровососущих насекомых или паукообразных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Оснащение рабочих мест (зон) аптечками с набором профилактических средств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опасной работы (процедуры)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дистанционного управления и автоматического контроля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Механизация и автоматизация процессов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26.3.6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Электрический 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Контакт с частями электрооборудования, находящимися под напряжением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Изоляция токоведущих частей электрооборудования, применение СИЗ, соблюдение требований охраны труда, применение ограждений, сигнальных цветов, табличек, указателей и знаков безопасности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Отсутствие заземления или неисправность электрооборудования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Нарушение правил эксплуатации и ремонта электрооборудования, неприменение СИЗ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Воздействие электрической дуги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СИЗ, соблюдение требований охраны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Шаговое напряжение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Поражение электрическим током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СИЗ, соблюдение требований охраны 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Искры, возникающие вследствие накопления </w:t>
            </w:r>
            <w:r w:rsidRPr="00A1553B">
              <w:rPr>
                <w:sz w:val="22"/>
                <w:szCs w:val="22"/>
              </w:rPr>
              <w:lastRenderedPageBreak/>
              <w:t>статического электричества, в том числе при работе во взрыво-пожароопасной среде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27.6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Ожог, пожар или взрыв при искровом </w:t>
            </w:r>
            <w:r w:rsidRPr="00A1553B">
              <w:rPr>
                <w:sz w:val="22"/>
                <w:szCs w:val="22"/>
              </w:rPr>
              <w:lastRenderedPageBreak/>
              <w:t>зажигании взрыво-пожароопасной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lastRenderedPageBreak/>
              <w:t>27.6.1.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 xml:space="preserve">Применение СИЗ, соблюдение требований охраны </w:t>
            </w:r>
            <w:r w:rsidRPr="00A1553B">
              <w:rPr>
                <w:sz w:val="22"/>
                <w:szCs w:val="22"/>
              </w:rPr>
              <w:lastRenderedPageBreak/>
              <w:t>труда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знаков безопасности, исключение источников новообразования во взрыво-пожароопасной среде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Поражение электрическим током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27.7.1.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Насилие от враждебно-настроенных работников/третьих лиц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center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Психофизическая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нежелательных контактов при выполнении работ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Определение задач и ответственности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Учет, анализ и оценка инцидентов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Пространственное разделение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Достаточное для выполнения работы и не раздражающее по яркости освещение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Организация видеонаблюдения за рабочей зоной и устройство сигнализации ("тревожные кнопки")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Обучение сотрудников методам выхода из конфликтных ситуаций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Защита доступа к особо ценным вещам, документам, в том числе с применением темпокасс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Прохождение обучения по оказанию первой помощи</w:t>
            </w:r>
          </w:p>
        </w:tc>
      </w:tr>
      <w:tr w:rsidR="00A1553B" w:rsidRPr="00A1553B" w:rsidTr="00A1553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28.1.10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Pr="00A1553B" w:rsidRDefault="00A1553B" w:rsidP="0036047C">
            <w:pPr>
              <w:pStyle w:val="ConsPlusNormal"/>
              <w:jc w:val="both"/>
              <w:rPr>
                <w:sz w:val="22"/>
                <w:szCs w:val="22"/>
              </w:rPr>
            </w:pPr>
            <w:r w:rsidRPr="00A1553B">
              <w:rPr>
                <w:sz w:val="22"/>
                <w:szCs w:val="22"/>
              </w:rPr>
              <w:t>Исключение одиночной работы, мониторинг (постоянный или периодический через заданное время) с контактом с одиночными работниками</w:t>
            </w:r>
          </w:p>
        </w:tc>
      </w:tr>
    </w:tbl>
    <w:p w:rsidR="00A1553B" w:rsidRDefault="00A1553B"/>
    <w:p w:rsidR="00A1553B" w:rsidRDefault="00A1553B"/>
    <w:p w:rsidR="00A1553B" w:rsidRDefault="00A1553B"/>
    <w:p w:rsidR="00A1553B" w:rsidRDefault="00A1553B" w:rsidP="00A1553B">
      <w:pPr>
        <w:widowControl w:val="0"/>
        <w:autoSpaceDE w:val="0"/>
        <w:autoSpaceDN w:val="0"/>
        <w:adjustRightInd w:val="0"/>
      </w:pPr>
    </w:p>
    <w:p w:rsidR="00A1553B" w:rsidRPr="004514E3" w:rsidRDefault="00A1553B" w:rsidP="00A1553B">
      <w:pPr>
        <w:spacing w:line="276" w:lineRule="auto"/>
        <w:jc w:val="right"/>
      </w:pPr>
      <w:r w:rsidRPr="004514E3">
        <w:t xml:space="preserve">Приложение </w:t>
      </w:r>
      <w:r>
        <w:t>2</w:t>
      </w:r>
    </w:p>
    <w:p w:rsidR="00A1553B" w:rsidRDefault="00A1553B" w:rsidP="00A1553B">
      <w:pPr>
        <w:tabs>
          <w:tab w:val="num" w:pos="-426"/>
        </w:tabs>
        <w:spacing w:after="240" w:line="276" w:lineRule="auto"/>
        <w:jc w:val="center"/>
        <w:rPr>
          <w:b/>
          <w:sz w:val="28"/>
          <w:szCs w:val="28"/>
        </w:rPr>
      </w:pPr>
      <w:r w:rsidRPr="00F00619">
        <w:rPr>
          <w:b/>
          <w:sz w:val="28"/>
          <w:szCs w:val="28"/>
        </w:rPr>
        <w:t>Матрица определения уровня риска</w:t>
      </w:r>
    </w:p>
    <w:tbl>
      <w:tblPr>
        <w:tblW w:w="14283" w:type="dxa"/>
        <w:jc w:val="center"/>
        <w:tblLook w:val="04A0" w:firstRow="1" w:lastRow="0" w:firstColumn="1" w:lastColumn="0" w:noHBand="0" w:noVBand="1"/>
      </w:tblPr>
      <w:tblGrid>
        <w:gridCol w:w="975"/>
        <w:gridCol w:w="2701"/>
        <w:gridCol w:w="2268"/>
        <w:gridCol w:w="1961"/>
        <w:gridCol w:w="1984"/>
        <w:gridCol w:w="2126"/>
        <w:gridCol w:w="2268"/>
      </w:tblGrid>
      <w:tr w:rsidR="00A1553B" w:rsidTr="0036047C">
        <w:trPr>
          <w:trHeight w:val="660"/>
          <w:jc w:val="center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3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Тяжесть</w:t>
            </w:r>
          </w:p>
        </w:tc>
      </w:tr>
      <w:tr w:rsidR="00A1553B" w:rsidTr="0036047C">
        <w:trPr>
          <w:trHeight w:val="315"/>
          <w:jc w:val="center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Вероятность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A1553B" w:rsidTr="0036047C">
        <w:trPr>
          <w:trHeight w:val="1095"/>
          <w:jc w:val="center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Незначительный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Низкий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Высокий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Экстремальный</w:t>
            </w:r>
          </w:p>
        </w:tc>
      </w:tr>
      <w:tr w:rsidR="00A1553B" w:rsidTr="0036047C">
        <w:trPr>
          <w:trHeight w:val="315"/>
          <w:jc w:val="center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С5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6A6A6" w:fill="FF00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В15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A1553B" w:rsidRPr="009562C9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highlight w:val="red"/>
              </w:rPr>
              <w:t>В</w:t>
            </w:r>
            <w:r w:rsidRPr="00C30EF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highlight w:val="red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A1553B" w:rsidRPr="009562C9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В</w:t>
            </w:r>
            <w:r w:rsidRPr="009562C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25</w:t>
            </w:r>
          </w:p>
        </w:tc>
      </w:tr>
      <w:tr w:rsidR="00A1553B" w:rsidTr="0036047C">
        <w:trPr>
          <w:trHeight w:val="990"/>
          <w:jc w:val="center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Экстремальный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A1553B" w:rsidRPr="009562C9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A1553B" w:rsidRPr="009562C9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1553B" w:rsidTr="0036047C">
        <w:trPr>
          <w:trHeight w:val="315"/>
          <w:jc w:val="center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Н4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FF00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В16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A1553B" w:rsidRPr="009562C9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В</w:t>
            </w:r>
            <w:r w:rsidRPr="009562C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20</w:t>
            </w:r>
          </w:p>
        </w:tc>
      </w:tr>
      <w:tr w:rsidR="00A1553B" w:rsidTr="0036047C">
        <w:trPr>
          <w:trHeight w:val="1065"/>
          <w:jc w:val="center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Высокий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A1553B" w:rsidRPr="009562C9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1553B" w:rsidTr="0036047C">
        <w:trPr>
          <w:trHeight w:val="315"/>
          <w:jc w:val="center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Н3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FF00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В15</w:t>
            </w:r>
          </w:p>
        </w:tc>
      </w:tr>
      <w:tr w:rsidR="00A1553B" w:rsidTr="0036047C">
        <w:trPr>
          <w:trHeight w:val="915"/>
          <w:jc w:val="center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Средний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1553B" w:rsidTr="0036047C">
        <w:trPr>
          <w:trHeight w:val="315"/>
          <w:jc w:val="center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Н2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С10</w:t>
            </w:r>
          </w:p>
        </w:tc>
      </w:tr>
      <w:tr w:rsidR="00A1553B" w:rsidTr="0036047C">
        <w:trPr>
          <w:trHeight w:val="746"/>
          <w:jc w:val="center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Низкий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1553B" w:rsidTr="0036047C">
        <w:trPr>
          <w:trHeight w:val="330"/>
          <w:jc w:val="center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00B05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Н1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С5</w:t>
            </w:r>
          </w:p>
        </w:tc>
      </w:tr>
      <w:tr w:rsidR="00A1553B" w:rsidTr="0036047C">
        <w:trPr>
          <w:trHeight w:val="645"/>
          <w:jc w:val="center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53B" w:rsidRDefault="00A1553B" w:rsidP="003604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Незначительный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553B" w:rsidRDefault="00A1553B" w:rsidP="0036047C">
            <w:pP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A1553B" w:rsidRDefault="00A1553B" w:rsidP="00A1553B">
      <w:pPr>
        <w:tabs>
          <w:tab w:val="num" w:pos="-426"/>
        </w:tabs>
        <w:spacing w:after="240" w:line="276" w:lineRule="auto"/>
        <w:jc w:val="center"/>
      </w:pPr>
    </w:p>
    <w:p w:rsidR="00A1553B" w:rsidRDefault="00A1553B" w:rsidP="00A1553B">
      <w:pPr>
        <w:spacing w:line="276" w:lineRule="auto"/>
        <w:jc w:val="right"/>
      </w:pPr>
    </w:p>
    <w:p w:rsidR="00A1553B" w:rsidRPr="004514E3" w:rsidRDefault="00A1553B" w:rsidP="00A1553B">
      <w:pPr>
        <w:spacing w:line="276" w:lineRule="auto"/>
        <w:jc w:val="right"/>
      </w:pPr>
      <w:r w:rsidRPr="004514E3">
        <w:t xml:space="preserve">Приложение </w:t>
      </w:r>
      <w:r>
        <w:t>3</w:t>
      </w:r>
    </w:p>
    <w:p w:rsidR="00A1553B" w:rsidRDefault="00A1553B" w:rsidP="00A1553B">
      <w:pPr>
        <w:tabs>
          <w:tab w:val="num" w:pos="-426"/>
        </w:tabs>
        <w:spacing w:after="240" w:line="276" w:lineRule="auto"/>
        <w:jc w:val="righ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1553B" w:rsidRPr="00DC3933" w:rsidTr="0036047C">
        <w:tc>
          <w:tcPr>
            <w:tcW w:w="14786" w:type="dxa"/>
          </w:tcPr>
          <w:p w:rsidR="00A1553B" w:rsidRPr="00DC3933" w:rsidRDefault="00A1553B" w:rsidP="003604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НАЗВАНИЕ ПРЕДПРИЯТИЯ</w:t>
            </w:r>
          </w:p>
        </w:tc>
      </w:tr>
      <w:tr w:rsidR="00A1553B" w:rsidRPr="00DC3933" w:rsidTr="0036047C">
        <w:tc>
          <w:tcPr>
            <w:tcW w:w="14786" w:type="dxa"/>
          </w:tcPr>
          <w:p w:rsidR="00A1553B" w:rsidRPr="00DC3933" w:rsidRDefault="00A1553B" w:rsidP="0036047C">
            <w:pPr>
              <w:jc w:val="center"/>
              <w:rPr>
                <w:b/>
                <w:szCs w:val="28"/>
              </w:rPr>
            </w:pPr>
            <w:r w:rsidRPr="00DC3933">
              <w:rPr>
                <w:b/>
                <w:szCs w:val="28"/>
              </w:rPr>
              <w:t xml:space="preserve">ИНН, </w:t>
            </w:r>
            <w:r>
              <w:rPr>
                <w:b/>
                <w:szCs w:val="28"/>
              </w:rPr>
              <w:t>Адрес</w:t>
            </w:r>
          </w:p>
        </w:tc>
      </w:tr>
    </w:tbl>
    <w:p w:rsidR="00A1553B" w:rsidRPr="00DC3933" w:rsidRDefault="00A1553B" w:rsidP="00A1553B">
      <w:pPr>
        <w:jc w:val="center"/>
        <w:rPr>
          <w:b/>
        </w:rPr>
      </w:pPr>
      <w:r>
        <w:rPr>
          <w:b/>
        </w:rPr>
        <w:t>КАРТА №</w:t>
      </w:r>
    </w:p>
    <w:p w:rsidR="00A1553B" w:rsidRPr="00DC3933" w:rsidRDefault="00A1553B" w:rsidP="00A1553B">
      <w:pPr>
        <w:jc w:val="center"/>
        <w:rPr>
          <w:b/>
        </w:rPr>
      </w:pPr>
      <w:r w:rsidRPr="00DC3933">
        <w:rPr>
          <w:b/>
        </w:rPr>
        <w:t>оценки профессиональных рисков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9"/>
        <w:gridCol w:w="1917"/>
      </w:tblGrid>
      <w:tr w:rsidR="00A1553B" w:rsidRPr="0005260A" w:rsidTr="0036047C">
        <w:tc>
          <w:tcPr>
            <w:tcW w:w="13178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  <w:rPr>
                <w:szCs w:val="28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r w:rsidRPr="0005260A">
              <w:t>1</w:t>
            </w:r>
            <w:r>
              <w:t>9479</w:t>
            </w:r>
          </w:p>
        </w:tc>
      </w:tr>
      <w:tr w:rsidR="00A1553B" w:rsidRPr="0005260A" w:rsidTr="0036047C">
        <w:tc>
          <w:tcPr>
            <w:tcW w:w="13178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spacing w:line="360" w:lineRule="auto"/>
              <w:jc w:val="center"/>
            </w:pPr>
            <w:r w:rsidRPr="0005260A">
              <w:t>Наименование профессии (должности) работника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spacing w:line="360" w:lineRule="auto"/>
            </w:pPr>
            <w:r w:rsidRPr="0005260A">
              <w:t>Код ОК-016-94</w:t>
            </w:r>
          </w:p>
        </w:tc>
      </w:tr>
    </w:tbl>
    <w:p w:rsidR="00A1553B" w:rsidRPr="0005260A" w:rsidRDefault="00A1553B" w:rsidP="00A1553B">
      <w:r w:rsidRPr="0005260A">
        <w:rPr>
          <w:b/>
        </w:rPr>
        <w:t>Наименование структурного подразделения:</w:t>
      </w:r>
    </w:p>
    <w:p w:rsidR="00A1553B" w:rsidRPr="0005260A" w:rsidRDefault="00A1553B" w:rsidP="00A1553B">
      <w:pPr>
        <w:rPr>
          <w:b/>
        </w:rPr>
      </w:pPr>
      <w:r w:rsidRPr="0005260A">
        <w:rPr>
          <w:b/>
        </w:rPr>
        <w:t>Строка 010. Численность работающих: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A1553B" w:rsidRPr="0005260A" w:rsidTr="0036047C">
        <w:tc>
          <w:tcPr>
            <w:tcW w:w="1980" w:type="dxa"/>
          </w:tcPr>
          <w:p w:rsidR="00A1553B" w:rsidRPr="0005260A" w:rsidRDefault="00A1553B" w:rsidP="0036047C">
            <w:r w:rsidRPr="0005260A">
              <w:t>Всего работников</w:t>
            </w:r>
          </w:p>
        </w:tc>
        <w:tc>
          <w:tcPr>
            <w:tcW w:w="709" w:type="dxa"/>
          </w:tcPr>
          <w:p w:rsidR="00A1553B" w:rsidRPr="0005260A" w:rsidRDefault="00A1553B" w:rsidP="0036047C">
            <w:pPr>
              <w:jc w:val="center"/>
            </w:pPr>
          </w:p>
        </w:tc>
      </w:tr>
    </w:tbl>
    <w:p w:rsidR="00A1553B" w:rsidRPr="0005260A" w:rsidRDefault="00A1553B" w:rsidP="00A1553B">
      <w:pPr>
        <w:rPr>
          <w:sz w:val="2"/>
        </w:rPr>
      </w:pPr>
    </w:p>
    <w:p w:rsidR="00A1553B" w:rsidRDefault="00A1553B" w:rsidP="00A1553B">
      <w:pPr>
        <w:rPr>
          <w:b/>
        </w:rPr>
      </w:pPr>
      <w:r w:rsidRPr="006F0CAB">
        <w:rPr>
          <w:b/>
        </w:rPr>
        <w:t>Строка 030. Идентифицированные опасности и оцененные профессиональные риски:</w:t>
      </w:r>
    </w:p>
    <w:tbl>
      <w:tblPr>
        <w:tblStyle w:val="ac"/>
        <w:tblW w:w="1558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686"/>
        <w:gridCol w:w="1701"/>
        <w:gridCol w:w="3827"/>
        <w:gridCol w:w="1843"/>
        <w:gridCol w:w="879"/>
      </w:tblGrid>
      <w:tr w:rsidR="00A1553B" w:rsidRPr="0005260A" w:rsidTr="0036047C">
        <w:tc>
          <w:tcPr>
            <w:tcW w:w="534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№</w:t>
            </w:r>
          </w:p>
        </w:tc>
        <w:tc>
          <w:tcPr>
            <w:tcW w:w="3118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Опасность</w:t>
            </w:r>
          </w:p>
        </w:tc>
        <w:tc>
          <w:tcPr>
            <w:tcW w:w="3686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Выполняемая работа</w:t>
            </w:r>
          </w:p>
        </w:tc>
        <w:tc>
          <w:tcPr>
            <w:tcW w:w="1701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Источник риска</w:t>
            </w:r>
          </w:p>
        </w:tc>
        <w:tc>
          <w:tcPr>
            <w:tcW w:w="3827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Меры управления риском</w:t>
            </w:r>
          </w:p>
        </w:tc>
        <w:tc>
          <w:tcPr>
            <w:tcW w:w="1843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Оценка уровня риска</w:t>
            </w:r>
          </w:p>
        </w:tc>
        <w:tc>
          <w:tcPr>
            <w:tcW w:w="879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Отношение к риску</w:t>
            </w:r>
          </w:p>
        </w:tc>
      </w:tr>
      <w:tr w:rsidR="00A1553B" w:rsidRPr="0005260A" w:rsidTr="0036047C">
        <w:tc>
          <w:tcPr>
            <w:tcW w:w="534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1</w:t>
            </w:r>
          </w:p>
        </w:tc>
        <w:tc>
          <w:tcPr>
            <w:tcW w:w="3118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2</w:t>
            </w:r>
          </w:p>
        </w:tc>
        <w:tc>
          <w:tcPr>
            <w:tcW w:w="3686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4</w:t>
            </w:r>
          </w:p>
        </w:tc>
        <w:tc>
          <w:tcPr>
            <w:tcW w:w="3827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6</w:t>
            </w:r>
          </w:p>
        </w:tc>
        <w:tc>
          <w:tcPr>
            <w:tcW w:w="879" w:type="dxa"/>
            <w:vAlign w:val="center"/>
          </w:tcPr>
          <w:p w:rsidR="00A1553B" w:rsidRPr="0005260A" w:rsidRDefault="00A1553B" w:rsidP="0036047C">
            <w:pPr>
              <w:jc w:val="center"/>
              <w:rPr>
                <w:b/>
              </w:rPr>
            </w:pPr>
            <w:r w:rsidRPr="0005260A">
              <w:rPr>
                <w:b/>
              </w:rPr>
              <w:t>7</w:t>
            </w:r>
          </w:p>
        </w:tc>
      </w:tr>
      <w:tr w:rsidR="00A1553B" w:rsidRPr="0005260A" w:rsidTr="0036047C">
        <w:tc>
          <w:tcPr>
            <w:tcW w:w="534" w:type="dxa"/>
            <w:vAlign w:val="center"/>
          </w:tcPr>
          <w:p w:rsidR="00A1553B" w:rsidRPr="0005260A" w:rsidRDefault="00A1553B" w:rsidP="0036047C">
            <w:pPr>
              <w:spacing w:after="60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1553B" w:rsidRPr="0032190B" w:rsidRDefault="00A1553B" w:rsidP="0036047C">
            <w:pPr>
              <w:spacing w:after="60"/>
            </w:pPr>
          </w:p>
        </w:tc>
        <w:tc>
          <w:tcPr>
            <w:tcW w:w="3686" w:type="dxa"/>
          </w:tcPr>
          <w:p w:rsidR="00A1553B" w:rsidRPr="0032190B" w:rsidRDefault="00A1553B" w:rsidP="0036047C">
            <w:pPr>
              <w:spacing w:after="60"/>
            </w:pPr>
          </w:p>
        </w:tc>
        <w:tc>
          <w:tcPr>
            <w:tcW w:w="1701" w:type="dxa"/>
          </w:tcPr>
          <w:p w:rsidR="00A1553B" w:rsidRPr="0032190B" w:rsidRDefault="00A1553B" w:rsidP="0036047C">
            <w:pPr>
              <w:spacing w:after="60"/>
            </w:pPr>
          </w:p>
        </w:tc>
        <w:tc>
          <w:tcPr>
            <w:tcW w:w="3827" w:type="dxa"/>
          </w:tcPr>
          <w:p w:rsidR="00A1553B" w:rsidRPr="0032190B" w:rsidRDefault="00A1553B" w:rsidP="0036047C">
            <w:pPr>
              <w:spacing w:after="60"/>
            </w:pPr>
          </w:p>
        </w:tc>
        <w:tc>
          <w:tcPr>
            <w:tcW w:w="1843" w:type="dxa"/>
          </w:tcPr>
          <w:p w:rsidR="00A1553B" w:rsidRPr="0005260A" w:rsidRDefault="00A1553B" w:rsidP="0036047C">
            <w:pPr>
              <w:spacing w:after="60"/>
            </w:pPr>
          </w:p>
        </w:tc>
        <w:tc>
          <w:tcPr>
            <w:tcW w:w="879" w:type="dxa"/>
          </w:tcPr>
          <w:p w:rsidR="00A1553B" w:rsidRPr="0005260A" w:rsidRDefault="00A1553B" w:rsidP="0036047C">
            <w:pPr>
              <w:spacing w:after="60"/>
              <w:jc w:val="center"/>
            </w:pPr>
          </w:p>
        </w:tc>
      </w:tr>
      <w:tr w:rsidR="00A1553B" w:rsidRPr="0005260A" w:rsidTr="0036047C">
        <w:tc>
          <w:tcPr>
            <w:tcW w:w="534" w:type="dxa"/>
            <w:vAlign w:val="center"/>
          </w:tcPr>
          <w:p w:rsidR="00A1553B" w:rsidRDefault="00A1553B" w:rsidP="0036047C">
            <w:pPr>
              <w:spacing w:after="60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1553B" w:rsidRPr="0005260A" w:rsidRDefault="00A1553B" w:rsidP="0036047C">
            <w:pPr>
              <w:spacing w:after="60"/>
            </w:pPr>
          </w:p>
        </w:tc>
        <w:tc>
          <w:tcPr>
            <w:tcW w:w="3686" w:type="dxa"/>
          </w:tcPr>
          <w:p w:rsidR="00A1553B" w:rsidRPr="0005260A" w:rsidRDefault="00A1553B" w:rsidP="0036047C">
            <w:pPr>
              <w:spacing w:after="60"/>
              <w:rPr>
                <w:b/>
              </w:rPr>
            </w:pPr>
          </w:p>
        </w:tc>
        <w:tc>
          <w:tcPr>
            <w:tcW w:w="1701" w:type="dxa"/>
          </w:tcPr>
          <w:p w:rsidR="00A1553B" w:rsidRPr="0005260A" w:rsidRDefault="00A1553B" w:rsidP="0036047C">
            <w:pPr>
              <w:spacing w:after="60"/>
            </w:pPr>
          </w:p>
        </w:tc>
        <w:tc>
          <w:tcPr>
            <w:tcW w:w="3827" w:type="dxa"/>
          </w:tcPr>
          <w:p w:rsidR="00A1553B" w:rsidRPr="0005260A" w:rsidRDefault="00A1553B" w:rsidP="0036047C">
            <w:pPr>
              <w:spacing w:after="60"/>
              <w:rPr>
                <w:b/>
              </w:rPr>
            </w:pPr>
          </w:p>
        </w:tc>
        <w:tc>
          <w:tcPr>
            <w:tcW w:w="1843" w:type="dxa"/>
          </w:tcPr>
          <w:p w:rsidR="00A1553B" w:rsidRPr="0005260A" w:rsidRDefault="00A1553B" w:rsidP="0036047C">
            <w:pPr>
              <w:spacing w:after="60"/>
              <w:rPr>
                <w:b/>
              </w:rPr>
            </w:pPr>
          </w:p>
        </w:tc>
        <w:tc>
          <w:tcPr>
            <w:tcW w:w="879" w:type="dxa"/>
          </w:tcPr>
          <w:p w:rsidR="00A1553B" w:rsidRPr="0005260A" w:rsidRDefault="00A1553B" w:rsidP="0036047C">
            <w:pPr>
              <w:spacing w:after="60"/>
              <w:jc w:val="center"/>
            </w:pPr>
          </w:p>
        </w:tc>
      </w:tr>
    </w:tbl>
    <w:p w:rsidR="00A1553B" w:rsidRDefault="00A1553B" w:rsidP="00A1553B">
      <w:pPr>
        <w:jc w:val="center"/>
        <w:rPr>
          <w:b/>
        </w:rPr>
      </w:pPr>
    </w:p>
    <w:p w:rsidR="00A1553B" w:rsidRPr="0005260A" w:rsidRDefault="00A1553B" w:rsidP="00A1553B">
      <w:pPr>
        <w:rPr>
          <w:b/>
          <w:color w:val="000000"/>
        </w:rPr>
      </w:pPr>
      <w:r w:rsidRPr="0005260A">
        <w:rPr>
          <w:b/>
          <w:color w:val="000000"/>
        </w:rPr>
        <w:t>Строка 040. Перечень нормативных правовых актов и документов использованных при оценке профессиональных рисков:</w:t>
      </w:r>
    </w:p>
    <w:p w:rsidR="00A1553B" w:rsidRDefault="00A1553B" w:rsidP="00A1553B">
      <w:pPr>
        <w:rPr>
          <w:b/>
        </w:rPr>
      </w:pPr>
      <w:r>
        <w:rPr>
          <w:b/>
        </w:rPr>
        <w:t>1.</w:t>
      </w:r>
    </w:p>
    <w:p w:rsidR="00A1553B" w:rsidRDefault="00A1553B" w:rsidP="00A1553B">
      <w:pPr>
        <w:rPr>
          <w:b/>
        </w:rPr>
      </w:pPr>
      <w:r>
        <w:rPr>
          <w:b/>
        </w:rPr>
        <w:t>2.</w:t>
      </w:r>
    </w:p>
    <w:p w:rsidR="00A1553B" w:rsidRDefault="00A1553B" w:rsidP="00A1553B">
      <w:r w:rsidRPr="0005260A">
        <w:rPr>
          <w:b/>
        </w:rPr>
        <w:t xml:space="preserve">Дата составления карты: </w:t>
      </w:r>
      <w:r>
        <w:t>_____</w:t>
      </w:r>
    </w:p>
    <w:p w:rsidR="00A1553B" w:rsidRPr="0005260A" w:rsidRDefault="00A1553B" w:rsidP="00A1553B">
      <w:pPr>
        <w:rPr>
          <w:b/>
        </w:rPr>
      </w:pPr>
      <w:r>
        <w:rPr>
          <w:b/>
        </w:rPr>
        <w:t>Работники</w:t>
      </w:r>
      <w:r w:rsidRPr="0005260A">
        <w:rPr>
          <w:b/>
        </w:rPr>
        <w:t>, проводившие оценку профессиональных рисков: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244"/>
        <w:gridCol w:w="4965"/>
        <w:gridCol w:w="248"/>
        <w:gridCol w:w="2129"/>
        <w:gridCol w:w="248"/>
        <w:gridCol w:w="2115"/>
      </w:tblGrid>
      <w:tr w:rsidR="00A1553B" w:rsidRPr="0005260A" w:rsidTr="0036047C">
        <w:tc>
          <w:tcPr>
            <w:tcW w:w="4957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45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</w:tr>
      <w:tr w:rsidR="00A1553B" w:rsidRPr="0005260A" w:rsidTr="0036047C">
        <w:tc>
          <w:tcPr>
            <w:tcW w:w="4957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(дата)</w:t>
            </w:r>
          </w:p>
        </w:tc>
      </w:tr>
    </w:tbl>
    <w:p w:rsidR="00A1553B" w:rsidRDefault="00A1553B" w:rsidP="00A1553B">
      <w:pPr>
        <w:rPr>
          <w:b/>
        </w:rPr>
      </w:pPr>
      <w:r w:rsidRPr="0005260A">
        <w:rPr>
          <w:b/>
        </w:rPr>
        <w:t>С результатами оценки профессиональных рисков ознакомлен(ы):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5103"/>
        <w:gridCol w:w="249"/>
        <w:gridCol w:w="2161"/>
        <w:gridCol w:w="249"/>
        <w:gridCol w:w="2161"/>
      </w:tblGrid>
      <w:tr w:rsidR="00A1553B" w:rsidRPr="0005260A" w:rsidTr="0036047C">
        <w:tc>
          <w:tcPr>
            <w:tcW w:w="245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</w:tr>
      <w:tr w:rsidR="00A1553B" w:rsidRPr="0005260A" w:rsidTr="0036047C">
        <w:tc>
          <w:tcPr>
            <w:tcW w:w="245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(дата)</w:t>
            </w:r>
          </w:p>
        </w:tc>
      </w:tr>
    </w:tbl>
    <w:p w:rsidR="00A1553B" w:rsidRDefault="00A1553B" w:rsidP="00A1553B">
      <w:pPr>
        <w:spacing w:after="240" w:line="276" w:lineRule="auto"/>
        <w:ind w:firstLine="284"/>
        <w:jc w:val="center"/>
      </w:pPr>
    </w:p>
    <w:p w:rsidR="00A1553B" w:rsidRPr="004514E3" w:rsidRDefault="00A1553B" w:rsidP="00A1553B">
      <w:pPr>
        <w:tabs>
          <w:tab w:val="num" w:pos="-426"/>
        </w:tabs>
        <w:spacing w:after="240" w:line="276" w:lineRule="auto"/>
        <w:jc w:val="right"/>
        <w:sectPr w:rsidR="00A1553B" w:rsidRPr="004514E3" w:rsidSect="0036047C">
          <w:pgSz w:w="16838" w:h="11906" w:orient="landscape" w:code="9"/>
          <w:pgMar w:top="851" w:right="1134" w:bottom="851" w:left="1134" w:header="709" w:footer="709" w:gutter="0"/>
          <w:pgNumType w:start="3"/>
          <w:cols w:space="708"/>
          <w:titlePg/>
          <w:docGrid w:linePitch="360"/>
        </w:sectPr>
      </w:pPr>
    </w:p>
    <w:p w:rsidR="00A1553B" w:rsidRDefault="00A1553B" w:rsidP="00A1553B">
      <w:pPr>
        <w:jc w:val="center"/>
      </w:pPr>
    </w:p>
    <w:p w:rsidR="00A1553B" w:rsidRDefault="00A1553B" w:rsidP="00A1553B">
      <w:pPr>
        <w:spacing w:after="240" w:line="276" w:lineRule="auto"/>
        <w:ind w:firstLine="284"/>
        <w:jc w:val="right"/>
      </w:pPr>
      <w:r>
        <w:t>Приложение 4</w:t>
      </w:r>
    </w:p>
    <w:p w:rsidR="00A1553B" w:rsidRPr="00B226E6" w:rsidRDefault="00A1553B" w:rsidP="00A1553B">
      <w:pPr>
        <w:ind w:left="11057"/>
      </w:pPr>
      <w:r w:rsidRPr="00B226E6">
        <w:t>Утверждаю:</w:t>
      </w:r>
    </w:p>
    <w:p w:rsidR="00A1553B" w:rsidRDefault="00A1553B" w:rsidP="00A1553B">
      <w:pPr>
        <w:ind w:left="11057"/>
      </w:pPr>
      <w:r w:rsidRPr="00B226E6">
        <w:t>Главный инженер ___________________</w:t>
      </w:r>
    </w:p>
    <w:p w:rsidR="00A1553B" w:rsidRPr="00B226E6" w:rsidRDefault="00A1553B" w:rsidP="00A1553B">
      <w:pPr>
        <w:ind w:left="11057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1553B" w:rsidRPr="00DC3933" w:rsidTr="0036047C">
        <w:tc>
          <w:tcPr>
            <w:tcW w:w="15559" w:type="dxa"/>
          </w:tcPr>
          <w:p w:rsidR="00A1553B" w:rsidRPr="00DC3933" w:rsidRDefault="00A1553B" w:rsidP="003604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Название предприятия</w:t>
            </w:r>
          </w:p>
        </w:tc>
      </w:tr>
      <w:tr w:rsidR="00A1553B" w:rsidRPr="00DC3933" w:rsidTr="0036047C">
        <w:tc>
          <w:tcPr>
            <w:tcW w:w="15559" w:type="dxa"/>
          </w:tcPr>
          <w:p w:rsidR="00A1553B" w:rsidRPr="00DC3933" w:rsidRDefault="00A1553B" w:rsidP="0036047C">
            <w:pPr>
              <w:jc w:val="center"/>
              <w:rPr>
                <w:b/>
                <w:szCs w:val="28"/>
              </w:rPr>
            </w:pPr>
            <w:r w:rsidRPr="00DC3933">
              <w:rPr>
                <w:b/>
                <w:szCs w:val="28"/>
              </w:rPr>
              <w:t>ИНН,</w:t>
            </w:r>
            <w:r>
              <w:rPr>
                <w:b/>
                <w:szCs w:val="28"/>
              </w:rPr>
              <w:t xml:space="preserve">Адрес                     </w:t>
            </w:r>
          </w:p>
        </w:tc>
      </w:tr>
    </w:tbl>
    <w:p w:rsidR="00A1553B" w:rsidRPr="00DC3933" w:rsidRDefault="00A1553B" w:rsidP="00A1553B">
      <w:pPr>
        <w:jc w:val="center"/>
        <w:rPr>
          <w:b/>
        </w:rPr>
      </w:pPr>
      <w:r>
        <w:rPr>
          <w:b/>
        </w:rPr>
        <w:t>Реестр опасностей предприятия</w:t>
      </w:r>
    </w:p>
    <w:p w:rsidR="00A1553B" w:rsidRDefault="00A1553B" w:rsidP="00A1553B">
      <w:pPr>
        <w:jc w:val="center"/>
        <w:rPr>
          <w:b/>
        </w:rPr>
      </w:pPr>
      <w:r>
        <w:rPr>
          <w:b/>
        </w:rPr>
        <w:t>Опасности, действующие на работников предприятия</w:t>
      </w:r>
    </w:p>
    <w:p w:rsidR="00A1553B" w:rsidRDefault="00A1553B" w:rsidP="00A1553B">
      <w:pPr>
        <w:jc w:val="center"/>
        <w:rPr>
          <w:b/>
        </w:rPr>
      </w:pPr>
    </w:p>
    <w:tbl>
      <w:tblPr>
        <w:tblStyle w:val="ac"/>
        <w:tblW w:w="15559" w:type="dxa"/>
        <w:tblLayout w:type="fixed"/>
        <w:tblLook w:val="04A0" w:firstRow="1" w:lastRow="0" w:firstColumn="1" w:lastColumn="0" w:noHBand="0" w:noVBand="1"/>
      </w:tblPr>
      <w:tblGrid>
        <w:gridCol w:w="421"/>
        <w:gridCol w:w="9185"/>
        <w:gridCol w:w="1417"/>
        <w:gridCol w:w="851"/>
        <w:gridCol w:w="1134"/>
        <w:gridCol w:w="1417"/>
        <w:gridCol w:w="1134"/>
      </w:tblGrid>
      <w:tr w:rsidR="00A1553B" w:rsidRPr="00B226E6" w:rsidTr="0036047C">
        <w:trPr>
          <w:trHeight w:val="451"/>
        </w:trPr>
        <w:tc>
          <w:tcPr>
            <w:tcW w:w="421" w:type="dxa"/>
            <w:vMerge w:val="restart"/>
            <w:vAlign w:val="center"/>
          </w:tcPr>
          <w:p w:rsidR="00A1553B" w:rsidRPr="00B226E6" w:rsidRDefault="00A1553B" w:rsidP="0036047C">
            <w:pPr>
              <w:jc w:val="center"/>
              <w:rPr>
                <w:b/>
              </w:rPr>
            </w:pPr>
            <w:r w:rsidRPr="00B226E6">
              <w:rPr>
                <w:b/>
              </w:rPr>
              <w:t>№</w:t>
            </w:r>
          </w:p>
        </w:tc>
        <w:tc>
          <w:tcPr>
            <w:tcW w:w="9185" w:type="dxa"/>
            <w:vMerge w:val="restart"/>
            <w:vAlign w:val="center"/>
          </w:tcPr>
          <w:p w:rsidR="00A1553B" w:rsidRPr="00B166C3" w:rsidRDefault="00A1553B" w:rsidP="0036047C">
            <w:pPr>
              <w:jc w:val="center"/>
            </w:pPr>
            <w:r w:rsidRPr="00B166C3">
              <w:t>Опасность</w:t>
            </w:r>
          </w:p>
        </w:tc>
        <w:tc>
          <w:tcPr>
            <w:tcW w:w="1417" w:type="dxa"/>
            <w:vMerge w:val="restart"/>
          </w:tcPr>
          <w:p w:rsidR="00A1553B" w:rsidRPr="00B166C3" w:rsidRDefault="00A1553B" w:rsidP="0036047C">
            <w:pPr>
              <w:jc w:val="center"/>
            </w:pPr>
            <w:r w:rsidRPr="00B166C3">
              <w:t>Количество работников/</w:t>
            </w:r>
          </w:p>
          <w:p w:rsidR="00A1553B" w:rsidRPr="00B166C3" w:rsidRDefault="00A1553B" w:rsidP="0036047C">
            <w:pPr>
              <w:jc w:val="center"/>
            </w:pPr>
            <w:r w:rsidRPr="00B166C3">
              <w:t>Рабочих мест</w:t>
            </w:r>
          </w:p>
        </w:tc>
        <w:tc>
          <w:tcPr>
            <w:tcW w:w="3402" w:type="dxa"/>
            <w:gridSpan w:val="3"/>
            <w:vAlign w:val="center"/>
          </w:tcPr>
          <w:p w:rsidR="00A1553B" w:rsidRPr="00B166C3" w:rsidRDefault="00A1553B" w:rsidP="0036047C">
            <w:pPr>
              <w:jc w:val="center"/>
            </w:pPr>
            <w:r w:rsidRPr="00B166C3">
              <w:t xml:space="preserve">Распределение работников </w:t>
            </w:r>
          </w:p>
        </w:tc>
        <w:tc>
          <w:tcPr>
            <w:tcW w:w="1134" w:type="dxa"/>
            <w:vMerge w:val="restart"/>
            <w:vAlign w:val="center"/>
          </w:tcPr>
          <w:p w:rsidR="00A1553B" w:rsidRPr="00B166C3" w:rsidRDefault="00A1553B" w:rsidP="0036047C">
            <w:pPr>
              <w:jc w:val="center"/>
            </w:pPr>
            <w:r w:rsidRPr="00B166C3">
              <w:t>Интегральная оценка уровня риска</w:t>
            </w:r>
          </w:p>
        </w:tc>
      </w:tr>
      <w:tr w:rsidR="00A1553B" w:rsidRPr="00B226E6" w:rsidTr="0036047C">
        <w:trPr>
          <w:trHeight w:val="382"/>
        </w:trPr>
        <w:tc>
          <w:tcPr>
            <w:tcW w:w="421" w:type="dxa"/>
            <w:vMerge/>
            <w:vAlign w:val="center"/>
          </w:tcPr>
          <w:p w:rsidR="00A1553B" w:rsidRPr="00B226E6" w:rsidRDefault="00A1553B" w:rsidP="0036047C">
            <w:pPr>
              <w:jc w:val="center"/>
              <w:rPr>
                <w:b/>
              </w:rPr>
            </w:pPr>
          </w:p>
        </w:tc>
        <w:tc>
          <w:tcPr>
            <w:tcW w:w="9185" w:type="dxa"/>
            <w:vMerge/>
            <w:vAlign w:val="center"/>
          </w:tcPr>
          <w:p w:rsidR="00A1553B" w:rsidRPr="00B166C3" w:rsidRDefault="00A1553B" w:rsidP="0036047C">
            <w:pPr>
              <w:jc w:val="center"/>
            </w:pPr>
          </w:p>
        </w:tc>
        <w:tc>
          <w:tcPr>
            <w:tcW w:w="1417" w:type="dxa"/>
            <w:vMerge/>
          </w:tcPr>
          <w:p w:rsidR="00A1553B" w:rsidRPr="00B166C3" w:rsidRDefault="00A1553B" w:rsidP="0036047C">
            <w:pPr>
              <w:jc w:val="center"/>
            </w:pPr>
          </w:p>
        </w:tc>
        <w:tc>
          <w:tcPr>
            <w:tcW w:w="851" w:type="dxa"/>
            <w:vAlign w:val="center"/>
          </w:tcPr>
          <w:p w:rsidR="00A1553B" w:rsidRPr="00B166C3" w:rsidRDefault="00A1553B" w:rsidP="0036047C">
            <w:pPr>
              <w:jc w:val="center"/>
            </w:pPr>
            <w:r w:rsidRPr="00B166C3">
              <w:t>Низкий</w:t>
            </w:r>
          </w:p>
        </w:tc>
        <w:tc>
          <w:tcPr>
            <w:tcW w:w="1134" w:type="dxa"/>
            <w:vAlign w:val="center"/>
          </w:tcPr>
          <w:p w:rsidR="00A1553B" w:rsidRPr="00B166C3" w:rsidRDefault="00A1553B" w:rsidP="0036047C">
            <w:pPr>
              <w:jc w:val="center"/>
            </w:pPr>
            <w:r w:rsidRPr="00B166C3">
              <w:t>Средний</w:t>
            </w:r>
          </w:p>
        </w:tc>
        <w:tc>
          <w:tcPr>
            <w:tcW w:w="1417" w:type="dxa"/>
            <w:vAlign w:val="center"/>
          </w:tcPr>
          <w:p w:rsidR="00A1553B" w:rsidRPr="00B166C3" w:rsidRDefault="00A1553B" w:rsidP="0036047C">
            <w:pPr>
              <w:jc w:val="center"/>
            </w:pPr>
            <w:r w:rsidRPr="00B166C3">
              <w:t>Высокий</w:t>
            </w:r>
          </w:p>
        </w:tc>
        <w:tc>
          <w:tcPr>
            <w:tcW w:w="1134" w:type="dxa"/>
            <w:vMerge/>
            <w:vAlign w:val="center"/>
          </w:tcPr>
          <w:p w:rsidR="00A1553B" w:rsidRPr="00B166C3" w:rsidRDefault="00A1553B" w:rsidP="0036047C">
            <w:pPr>
              <w:jc w:val="center"/>
            </w:pPr>
          </w:p>
        </w:tc>
      </w:tr>
      <w:tr w:rsidR="00A1553B" w:rsidRPr="00B226E6" w:rsidTr="0036047C">
        <w:tc>
          <w:tcPr>
            <w:tcW w:w="421" w:type="dxa"/>
            <w:vAlign w:val="center"/>
          </w:tcPr>
          <w:p w:rsidR="00A1553B" w:rsidRPr="00B226E6" w:rsidRDefault="00A1553B" w:rsidP="0036047C">
            <w:pPr>
              <w:jc w:val="center"/>
              <w:rPr>
                <w:b/>
              </w:rPr>
            </w:pPr>
            <w:r w:rsidRPr="00B226E6">
              <w:rPr>
                <w:b/>
              </w:rPr>
              <w:t>1</w:t>
            </w:r>
          </w:p>
        </w:tc>
        <w:tc>
          <w:tcPr>
            <w:tcW w:w="9185" w:type="dxa"/>
            <w:vAlign w:val="center"/>
          </w:tcPr>
          <w:p w:rsidR="00A1553B" w:rsidRPr="00B226E6" w:rsidRDefault="00A1553B" w:rsidP="0036047C">
            <w:pPr>
              <w:jc w:val="center"/>
              <w:rPr>
                <w:b/>
              </w:rPr>
            </w:pPr>
            <w:r w:rsidRPr="00B226E6">
              <w:rPr>
                <w:b/>
              </w:rPr>
              <w:t>2</w:t>
            </w:r>
          </w:p>
        </w:tc>
        <w:tc>
          <w:tcPr>
            <w:tcW w:w="1417" w:type="dxa"/>
          </w:tcPr>
          <w:p w:rsidR="00A1553B" w:rsidRPr="00B226E6" w:rsidRDefault="00A1553B" w:rsidP="0036047C">
            <w:pPr>
              <w:jc w:val="center"/>
              <w:rPr>
                <w:b/>
              </w:rPr>
            </w:pPr>
            <w:r w:rsidRPr="00B226E6">
              <w:rPr>
                <w:b/>
              </w:rPr>
              <w:t>3</w:t>
            </w:r>
          </w:p>
        </w:tc>
        <w:tc>
          <w:tcPr>
            <w:tcW w:w="851" w:type="dxa"/>
          </w:tcPr>
          <w:p w:rsidR="00A1553B" w:rsidRPr="00B226E6" w:rsidRDefault="00A1553B" w:rsidP="0036047C">
            <w:pPr>
              <w:jc w:val="center"/>
              <w:rPr>
                <w:b/>
              </w:rPr>
            </w:pPr>
            <w:r w:rsidRPr="00B226E6">
              <w:rPr>
                <w:b/>
              </w:rPr>
              <w:t>4</w:t>
            </w:r>
          </w:p>
        </w:tc>
        <w:tc>
          <w:tcPr>
            <w:tcW w:w="1134" w:type="dxa"/>
          </w:tcPr>
          <w:p w:rsidR="00A1553B" w:rsidRPr="00B226E6" w:rsidRDefault="00A1553B" w:rsidP="0036047C">
            <w:pPr>
              <w:jc w:val="center"/>
              <w:rPr>
                <w:b/>
              </w:rPr>
            </w:pPr>
            <w:r w:rsidRPr="00B226E6">
              <w:rPr>
                <w:b/>
              </w:rPr>
              <w:t>5</w:t>
            </w:r>
          </w:p>
        </w:tc>
        <w:tc>
          <w:tcPr>
            <w:tcW w:w="1417" w:type="dxa"/>
          </w:tcPr>
          <w:p w:rsidR="00A1553B" w:rsidRPr="00B226E6" w:rsidRDefault="00A1553B" w:rsidP="0036047C">
            <w:pPr>
              <w:jc w:val="center"/>
              <w:rPr>
                <w:b/>
              </w:rPr>
            </w:pPr>
            <w:r w:rsidRPr="00B226E6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A1553B" w:rsidRPr="00B226E6" w:rsidRDefault="00A1553B" w:rsidP="0036047C">
            <w:pPr>
              <w:jc w:val="center"/>
              <w:rPr>
                <w:b/>
              </w:rPr>
            </w:pPr>
            <w:r w:rsidRPr="00B226E6">
              <w:rPr>
                <w:b/>
              </w:rPr>
              <w:t>7</w:t>
            </w:r>
          </w:p>
        </w:tc>
      </w:tr>
      <w:tr w:rsidR="00A1553B" w:rsidRPr="00B226E6" w:rsidTr="0036047C">
        <w:trPr>
          <w:trHeight w:val="229"/>
        </w:trPr>
        <w:tc>
          <w:tcPr>
            <w:tcW w:w="421" w:type="dxa"/>
            <w:vAlign w:val="center"/>
          </w:tcPr>
          <w:p w:rsidR="00A1553B" w:rsidRPr="00B226E6" w:rsidRDefault="00A1553B" w:rsidP="00A1553B">
            <w:pPr>
              <w:pStyle w:val="a3"/>
              <w:numPr>
                <w:ilvl w:val="0"/>
                <w:numId w:val="13"/>
              </w:numPr>
              <w:spacing w:after="60"/>
              <w:ind w:left="357" w:hanging="357"/>
              <w:jc w:val="center"/>
            </w:pPr>
          </w:p>
        </w:tc>
        <w:tc>
          <w:tcPr>
            <w:tcW w:w="9185" w:type="dxa"/>
            <w:vAlign w:val="center"/>
          </w:tcPr>
          <w:p w:rsidR="00A1553B" w:rsidRPr="0032190B" w:rsidRDefault="00A1553B" w:rsidP="0036047C">
            <w:pPr>
              <w:spacing w:after="60"/>
            </w:pPr>
          </w:p>
        </w:tc>
        <w:tc>
          <w:tcPr>
            <w:tcW w:w="1417" w:type="dxa"/>
            <w:vAlign w:val="center"/>
          </w:tcPr>
          <w:p w:rsidR="00A1553B" w:rsidRPr="0032190B" w:rsidRDefault="00A1553B" w:rsidP="0036047C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:rsidR="00A1553B" w:rsidRPr="0032190B" w:rsidRDefault="00A1553B" w:rsidP="0036047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A1553B" w:rsidRPr="0032190B" w:rsidRDefault="00A1553B" w:rsidP="0036047C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:rsidR="00A1553B" w:rsidRPr="0032190B" w:rsidRDefault="00A1553B" w:rsidP="0036047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A1553B" w:rsidRPr="0032190B" w:rsidRDefault="00A1553B" w:rsidP="0036047C">
            <w:pPr>
              <w:spacing w:after="60"/>
              <w:jc w:val="center"/>
            </w:pPr>
          </w:p>
        </w:tc>
      </w:tr>
      <w:tr w:rsidR="00A1553B" w:rsidRPr="00B226E6" w:rsidTr="0036047C">
        <w:trPr>
          <w:trHeight w:val="359"/>
        </w:trPr>
        <w:tc>
          <w:tcPr>
            <w:tcW w:w="421" w:type="dxa"/>
            <w:vAlign w:val="center"/>
          </w:tcPr>
          <w:p w:rsidR="00A1553B" w:rsidRPr="0032190B" w:rsidRDefault="00A1553B" w:rsidP="00A1553B">
            <w:pPr>
              <w:pStyle w:val="a3"/>
              <w:numPr>
                <w:ilvl w:val="0"/>
                <w:numId w:val="13"/>
              </w:numPr>
              <w:spacing w:after="60"/>
              <w:ind w:left="357" w:hanging="357"/>
              <w:jc w:val="center"/>
            </w:pPr>
          </w:p>
        </w:tc>
        <w:tc>
          <w:tcPr>
            <w:tcW w:w="9185" w:type="dxa"/>
          </w:tcPr>
          <w:p w:rsidR="00A1553B" w:rsidRPr="0032190B" w:rsidRDefault="00A1553B" w:rsidP="0036047C">
            <w:pPr>
              <w:spacing w:after="60"/>
            </w:pPr>
          </w:p>
        </w:tc>
        <w:tc>
          <w:tcPr>
            <w:tcW w:w="1417" w:type="dxa"/>
            <w:vAlign w:val="center"/>
          </w:tcPr>
          <w:p w:rsidR="00A1553B" w:rsidRPr="0032190B" w:rsidRDefault="00A1553B" w:rsidP="0036047C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:rsidR="00A1553B" w:rsidRPr="0032190B" w:rsidRDefault="00A1553B" w:rsidP="0036047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A1553B" w:rsidRPr="0032190B" w:rsidRDefault="00A1553B" w:rsidP="0036047C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:rsidR="00A1553B" w:rsidRPr="0032190B" w:rsidRDefault="00A1553B" w:rsidP="0036047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A1553B" w:rsidRPr="0032190B" w:rsidRDefault="00A1553B" w:rsidP="0036047C">
            <w:pPr>
              <w:spacing w:after="60"/>
              <w:jc w:val="center"/>
            </w:pPr>
          </w:p>
        </w:tc>
      </w:tr>
      <w:tr w:rsidR="00A1553B" w:rsidRPr="00B226E6" w:rsidTr="0036047C">
        <w:trPr>
          <w:trHeight w:val="359"/>
        </w:trPr>
        <w:tc>
          <w:tcPr>
            <w:tcW w:w="421" w:type="dxa"/>
            <w:vAlign w:val="center"/>
          </w:tcPr>
          <w:p w:rsidR="00A1553B" w:rsidRPr="0032190B" w:rsidRDefault="00A1553B" w:rsidP="00A1553B">
            <w:pPr>
              <w:pStyle w:val="a3"/>
              <w:numPr>
                <w:ilvl w:val="0"/>
                <w:numId w:val="13"/>
              </w:numPr>
              <w:spacing w:after="60"/>
              <w:ind w:left="357" w:hanging="357"/>
              <w:jc w:val="center"/>
            </w:pPr>
          </w:p>
        </w:tc>
        <w:tc>
          <w:tcPr>
            <w:tcW w:w="9185" w:type="dxa"/>
          </w:tcPr>
          <w:p w:rsidR="00A1553B" w:rsidRPr="00B226E6" w:rsidRDefault="00A1553B" w:rsidP="0036047C">
            <w:pPr>
              <w:spacing w:after="60"/>
            </w:pPr>
          </w:p>
        </w:tc>
        <w:tc>
          <w:tcPr>
            <w:tcW w:w="1417" w:type="dxa"/>
            <w:vAlign w:val="center"/>
          </w:tcPr>
          <w:p w:rsidR="00A1553B" w:rsidRPr="00B226E6" w:rsidRDefault="00A1553B" w:rsidP="0036047C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:rsidR="00A1553B" w:rsidRPr="00B226E6" w:rsidRDefault="00A1553B" w:rsidP="0036047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A1553B" w:rsidRPr="00B226E6" w:rsidRDefault="00A1553B" w:rsidP="0036047C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:rsidR="00A1553B" w:rsidRPr="00B226E6" w:rsidRDefault="00A1553B" w:rsidP="0036047C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:rsidR="00A1553B" w:rsidRPr="00B226E6" w:rsidRDefault="00A1553B" w:rsidP="0036047C">
            <w:pPr>
              <w:spacing w:after="60"/>
              <w:jc w:val="center"/>
            </w:pPr>
          </w:p>
        </w:tc>
      </w:tr>
    </w:tbl>
    <w:p w:rsidR="00A1553B" w:rsidRPr="0005260A" w:rsidRDefault="00A1553B" w:rsidP="00A1553B">
      <w:pPr>
        <w:rPr>
          <w:b/>
        </w:rPr>
      </w:pPr>
      <w:r>
        <w:rPr>
          <w:b/>
        </w:rPr>
        <w:t>Работники</w:t>
      </w:r>
      <w:r w:rsidRPr="0005260A">
        <w:rPr>
          <w:b/>
        </w:rPr>
        <w:t>, проводившие оценку профессиональных рисков: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244"/>
        <w:gridCol w:w="4965"/>
        <w:gridCol w:w="248"/>
        <w:gridCol w:w="2129"/>
        <w:gridCol w:w="248"/>
        <w:gridCol w:w="2115"/>
      </w:tblGrid>
      <w:tr w:rsidR="00A1553B" w:rsidRPr="0005260A" w:rsidTr="0036047C">
        <w:tc>
          <w:tcPr>
            <w:tcW w:w="4957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45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</w:tr>
      <w:tr w:rsidR="00A1553B" w:rsidRPr="0005260A" w:rsidTr="0036047C">
        <w:tc>
          <w:tcPr>
            <w:tcW w:w="4957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(дата)</w:t>
            </w:r>
          </w:p>
        </w:tc>
      </w:tr>
      <w:tr w:rsidR="00A1553B" w:rsidRPr="0005260A" w:rsidTr="0036047C">
        <w:tc>
          <w:tcPr>
            <w:tcW w:w="4957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5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</w:tr>
      <w:tr w:rsidR="00A1553B" w:rsidRPr="0005260A" w:rsidTr="0036047C">
        <w:tc>
          <w:tcPr>
            <w:tcW w:w="4957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(дата)</w:t>
            </w:r>
          </w:p>
        </w:tc>
      </w:tr>
      <w:tr w:rsidR="00A1553B" w:rsidRPr="0005260A" w:rsidTr="0036047C">
        <w:tc>
          <w:tcPr>
            <w:tcW w:w="4957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5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</w:tr>
      <w:tr w:rsidR="00A1553B" w:rsidRPr="0005260A" w:rsidTr="0036047C">
        <w:tc>
          <w:tcPr>
            <w:tcW w:w="4957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(дата)</w:t>
            </w:r>
          </w:p>
        </w:tc>
      </w:tr>
    </w:tbl>
    <w:p w:rsidR="00A1553B" w:rsidRDefault="00A1553B" w:rsidP="00A1553B"/>
    <w:p w:rsidR="00A1553B" w:rsidRDefault="00A1553B" w:rsidP="00A1553B"/>
    <w:p w:rsidR="00A1553B" w:rsidRDefault="00A1553B" w:rsidP="00A1553B"/>
    <w:p w:rsidR="00A1553B" w:rsidRDefault="00A1553B" w:rsidP="00A1553B"/>
    <w:p w:rsidR="00A1553B" w:rsidRDefault="00A1553B" w:rsidP="00A1553B"/>
    <w:p w:rsidR="00A1553B" w:rsidRDefault="00A1553B" w:rsidP="00A1553B"/>
    <w:p w:rsidR="00A1553B" w:rsidRDefault="00A1553B" w:rsidP="00A1553B"/>
    <w:p w:rsidR="00A1553B" w:rsidRDefault="00A1553B" w:rsidP="00A1553B">
      <w:pPr>
        <w:jc w:val="right"/>
      </w:pPr>
      <w:r>
        <w:lastRenderedPageBreak/>
        <w:t>Приложение 5</w:t>
      </w:r>
    </w:p>
    <w:p w:rsidR="00A1553B" w:rsidRDefault="00A1553B" w:rsidP="00A1553B">
      <w:pPr>
        <w:jc w:val="center"/>
      </w:pPr>
    </w:p>
    <w:p w:rsidR="00A1553B" w:rsidRPr="00B226E6" w:rsidRDefault="00A1553B" w:rsidP="00A1553B">
      <w:pPr>
        <w:ind w:left="11057"/>
      </w:pPr>
      <w:r w:rsidRPr="00B226E6">
        <w:t>Утверждаю:</w:t>
      </w:r>
    </w:p>
    <w:p w:rsidR="00A1553B" w:rsidRDefault="00A1553B" w:rsidP="00A1553B">
      <w:pPr>
        <w:ind w:left="11057"/>
      </w:pPr>
      <w:r w:rsidRPr="00B226E6">
        <w:t>Главный инженер ___________________</w:t>
      </w:r>
    </w:p>
    <w:p w:rsidR="00A1553B" w:rsidRPr="00B226E6" w:rsidRDefault="00A1553B" w:rsidP="00A1553B">
      <w:pPr>
        <w:ind w:left="11057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44"/>
      </w:tblGrid>
      <w:tr w:rsidR="00A1553B" w:rsidRPr="00DC3933" w:rsidTr="0036047C">
        <w:tc>
          <w:tcPr>
            <w:tcW w:w="14644" w:type="dxa"/>
          </w:tcPr>
          <w:p w:rsidR="00A1553B" w:rsidRPr="00DC3933" w:rsidRDefault="00A1553B" w:rsidP="003604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Название предприятия</w:t>
            </w:r>
          </w:p>
        </w:tc>
      </w:tr>
      <w:tr w:rsidR="00A1553B" w:rsidRPr="00DC3933" w:rsidTr="0036047C">
        <w:tc>
          <w:tcPr>
            <w:tcW w:w="14644" w:type="dxa"/>
          </w:tcPr>
          <w:p w:rsidR="00A1553B" w:rsidRPr="00DC3933" w:rsidRDefault="00A1553B" w:rsidP="0036047C">
            <w:pPr>
              <w:jc w:val="center"/>
              <w:rPr>
                <w:b/>
                <w:szCs w:val="28"/>
              </w:rPr>
            </w:pPr>
            <w:r w:rsidRPr="00DC3933">
              <w:rPr>
                <w:b/>
                <w:szCs w:val="28"/>
              </w:rPr>
              <w:t>ИНН,</w:t>
            </w:r>
            <w:r>
              <w:rPr>
                <w:b/>
                <w:szCs w:val="28"/>
              </w:rPr>
              <w:t xml:space="preserve">Адрес                     </w:t>
            </w:r>
          </w:p>
        </w:tc>
      </w:tr>
    </w:tbl>
    <w:p w:rsidR="00A1553B" w:rsidRDefault="00A1553B" w:rsidP="00A1553B">
      <w:pPr>
        <w:jc w:val="center"/>
        <w:rPr>
          <w:b/>
        </w:rPr>
      </w:pPr>
    </w:p>
    <w:p w:rsidR="00A1553B" w:rsidRDefault="00A1553B" w:rsidP="00A1553B">
      <w:pPr>
        <w:jc w:val="center"/>
        <w:rPr>
          <w:b/>
        </w:rPr>
      </w:pPr>
      <w:r w:rsidRPr="0095284A">
        <w:rPr>
          <w:b/>
        </w:rPr>
        <w:t>Перечень мер по исключению, снижению или контролю уровней рисков</w:t>
      </w:r>
    </w:p>
    <w:p w:rsidR="00A1553B" w:rsidRDefault="00A1553B" w:rsidP="00A1553B">
      <w:pPr>
        <w:jc w:val="center"/>
        <w:rPr>
          <w:b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49"/>
        <w:gridCol w:w="2865"/>
        <w:gridCol w:w="3539"/>
        <w:gridCol w:w="3975"/>
        <w:gridCol w:w="3958"/>
      </w:tblGrid>
      <w:tr w:rsidR="00A1553B" w:rsidTr="0036047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r>
              <w:t>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r>
              <w:t>Ответственный</w:t>
            </w:r>
          </w:p>
        </w:tc>
      </w:tr>
      <w:tr w:rsidR="00A1553B" w:rsidTr="0036047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r>
              <w:t>5</w:t>
            </w:r>
          </w:p>
        </w:tc>
      </w:tr>
      <w:tr w:rsidR="00A1553B" w:rsidTr="0036047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</w:tr>
      <w:tr w:rsidR="00A1553B" w:rsidTr="0036047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</w:tr>
      <w:tr w:rsidR="00A1553B" w:rsidTr="0036047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3B" w:rsidRDefault="00A1553B" w:rsidP="0036047C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3B" w:rsidRDefault="00A1553B" w:rsidP="0036047C"/>
        </w:tc>
      </w:tr>
    </w:tbl>
    <w:p w:rsidR="00A1553B" w:rsidRPr="0005260A" w:rsidRDefault="00A1553B" w:rsidP="00A1553B">
      <w:pPr>
        <w:rPr>
          <w:b/>
        </w:rPr>
      </w:pPr>
      <w:r>
        <w:rPr>
          <w:b/>
        </w:rPr>
        <w:t>Работники</w:t>
      </w:r>
      <w:r w:rsidRPr="0005260A">
        <w:rPr>
          <w:b/>
        </w:rPr>
        <w:t>, проводившие оценку профессиональных рисков: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244"/>
        <w:gridCol w:w="4965"/>
        <w:gridCol w:w="248"/>
        <w:gridCol w:w="2129"/>
        <w:gridCol w:w="248"/>
        <w:gridCol w:w="2115"/>
      </w:tblGrid>
      <w:tr w:rsidR="00A1553B" w:rsidRPr="0005260A" w:rsidTr="0036047C">
        <w:tc>
          <w:tcPr>
            <w:tcW w:w="4957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45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32190B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32190B" w:rsidRDefault="00A1553B" w:rsidP="0036047C">
            <w:pPr>
              <w:jc w:val="center"/>
            </w:pPr>
          </w:p>
        </w:tc>
      </w:tr>
      <w:tr w:rsidR="00A1553B" w:rsidRPr="0005260A" w:rsidTr="0036047C">
        <w:tc>
          <w:tcPr>
            <w:tcW w:w="4957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(дата)</w:t>
            </w:r>
          </w:p>
        </w:tc>
      </w:tr>
      <w:tr w:rsidR="00A1553B" w:rsidRPr="0005260A" w:rsidTr="0036047C">
        <w:tc>
          <w:tcPr>
            <w:tcW w:w="4957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5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</w:tr>
      <w:tr w:rsidR="00A1553B" w:rsidRPr="0005260A" w:rsidTr="0036047C">
        <w:tc>
          <w:tcPr>
            <w:tcW w:w="4957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(дата)</w:t>
            </w:r>
          </w:p>
        </w:tc>
      </w:tr>
      <w:tr w:rsidR="00A1553B" w:rsidRPr="0005260A" w:rsidTr="0036047C">
        <w:tc>
          <w:tcPr>
            <w:tcW w:w="4957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5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</w:p>
        </w:tc>
      </w:tr>
      <w:tr w:rsidR="00A1553B" w:rsidRPr="0005260A" w:rsidTr="0036047C">
        <w:tc>
          <w:tcPr>
            <w:tcW w:w="4957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A1553B" w:rsidRPr="0005260A" w:rsidRDefault="00A1553B" w:rsidP="0036047C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1553B" w:rsidRPr="0005260A" w:rsidRDefault="00A1553B" w:rsidP="0036047C">
            <w:pPr>
              <w:jc w:val="center"/>
            </w:pPr>
            <w:r w:rsidRPr="0005260A">
              <w:t>(дата)</w:t>
            </w:r>
          </w:p>
        </w:tc>
      </w:tr>
    </w:tbl>
    <w:p w:rsidR="00A1553B" w:rsidRDefault="00A1553B" w:rsidP="00A1553B">
      <w:pPr>
        <w:widowControl w:val="0"/>
        <w:autoSpaceDE w:val="0"/>
        <w:autoSpaceDN w:val="0"/>
        <w:adjustRightInd w:val="0"/>
      </w:pPr>
    </w:p>
    <w:p w:rsidR="00A1553B" w:rsidRPr="00272999" w:rsidRDefault="00A1553B" w:rsidP="00A1553B"/>
    <w:p w:rsidR="00A1553B" w:rsidRPr="00272999" w:rsidRDefault="00A1553B" w:rsidP="00A1553B"/>
    <w:p w:rsidR="00A1553B" w:rsidRPr="00272999" w:rsidRDefault="00A1553B" w:rsidP="00A1553B"/>
    <w:p w:rsidR="00A1553B" w:rsidRPr="00272999" w:rsidRDefault="00A1553B" w:rsidP="00A1553B"/>
    <w:p w:rsidR="00A1553B" w:rsidRPr="00272999" w:rsidRDefault="00A1553B" w:rsidP="00A1553B"/>
    <w:p w:rsidR="00A1553B" w:rsidRPr="00272999" w:rsidRDefault="00A1553B" w:rsidP="00A1553B"/>
    <w:p w:rsidR="00A1553B" w:rsidRDefault="00A1553B" w:rsidP="00A1553B"/>
    <w:p w:rsidR="00A1553B" w:rsidRPr="00272999" w:rsidRDefault="00A1553B" w:rsidP="00A1553B"/>
    <w:p w:rsidR="00A1553B" w:rsidRDefault="00A1553B" w:rsidP="00A1553B"/>
    <w:p w:rsidR="00A1553B" w:rsidRPr="00272999" w:rsidRDefault="00A1553B" w:rsidP="00A1553B">
      <w:pPr>
        <w:tabs>
          <w:tab w:val="left" w:pos="2936"/>
        </w:tabs>
      </w:pPr>
    </w:p>
    <w:p w:rsidR="00A1553B" w:rsidRDefault="00A1553B"/>
    <w:sectPr w:rsidR="00A1553B" w:rsidSect="00A1553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B5" w:rsidRDefault="00004BB5" w:rsidP="00A1553B">
      <w:r>
        <w:separator/>
      </w:r>
    </w:p>
  </w:endnote>
  <w:endnote w:type="continuationSeparator" w:id="0">
    <w:p w:rsidR="00004BB5" w:rsidRDefault="00004BB5" w:rsidP="00A1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B5" w:rsidRDefault="00004BB5" w:rsidP="00A1553B">
      <w:r>
        <w:separator/>
      </w:r>
    </w:p>
  </w:footnote>
  <w:footnote w:type="continuationSeparator" w:id="0">
    <w:p w:rsidR="00004BB5" w:rsidRDefault="00004BB5" w:rsidP="00A1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86E"/>
    <w:multiLevelType w:val="hybridMultilevel"/>
    <w:tmpl w:val="E25098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E895DAC"/>
    <w:multiLevelType w:val="hybridMultilevel"/>
    <w:tmpl w:val="C1B4D3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 w:val="0"/>
        <w:color w:val="000000"/>
      </w:rPr>
    </w:lvl>
  </w:abstractNum>
  <w:abstractNum w:abstractNumId="3" w15:restartNumberingAfterBreak="0">
    <w:nsid w:val="12C54711"/>
    <w:multiLevelType w:val="hybridMultilevel"/>
    <w:tmpl w:val="3114393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7BC35F9"/>
    <w:multiLevelType w:val="hybridMultilevel"/>
    <w:tmpl w:val="9CA87D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9B451C8"/>
    <w:multiLevelType w:val="hybridMultilevel"/>
    <w:tmpl w:val="5770D9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AE72D2"/>
    <w:multiLevelType w:val="hybridMultilevel"/>
    <w:tmpl w:val="78944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46052"/>
    <w:multiLevelType w:val="hybridMultilevel"/>
    <w:tmpl w:val="CFD23A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1C33552"/>
    <w:multiLevelType w:val="hybridMultilevel"/>
    <w:tmpl w:val="A66ACB7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38E0EEC"/>
    <w:multiLevelType w:val="multilevel"/>
    <w:tmpl w:val="2C5AD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 w15:restartNumberingAfterBreak="0">
    <w:nsid w:val="69B33DF3"/>
    <w:multiLevelType w:val="hybridMultilevel"/>
    <w:tmpl w:val="87A0A29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53B"/>
    <w:rsid w:val="00001843"/>
    <w:rsid w:val="00004BB5"/>
    <w:rsid w:val="00120319"/>
    <w:rsid w:val="00146B36"/>
    <w:rsid w:val="001E3A6B"/>
    <w:rsid w:val="002D47EA"/>
    <w:rsid w:val="00314373"/>
    <w:rsid w:val="0036047C"/>
    <w:rsid w:val="00367BE3"/>
    <w:rsid w:val="003A7775"/>
    <w:rsid w:val="00490E45"/>
    <w:rsid w:val="004946F6"/>
    <w:rsid w:val="004A6385"/>
    <w:rsid w:val="004D76E2"/>
    <w:rsid w:val="004F1368"/>
    <w:rsid w:val="00516E48"/>
    <w:rsid w:val="00572F9E"/>
    <w:rsid w:val="005D7014"/>
    <w:rsid w:val="00803F64"/>
    <w:rsid w:val="008C060C"/>
    <w:rsid w:val="00922976"/>
    <w:rsid w:val="00A1553B"/>
    <w:rsid w:val="00A91DF4"/>
    <w:rsid w:val="00A93635"/>
    <w:rsid w:val="00AB4DB9"/>
    <w:rsid w:val="00B90033"/>
    <w:rsid w:val="00C335EF"/>
    <w:rsid w:val="00CE77F5"/>
    <w:rsid w:val="00E53017"/>
    <w:rsid w:val="00EF53BC"/>
    <w:rsid w:val="00F5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941A"/>
  <w15:docId w15:val="{8742270F-2463-40B9-A56D-2C90DCA1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A1553B"/>
    <w:pPr>
      <w:keepNext/>
      <w:shd w:val="clear" w:color="auto" w:fill="FFFFFF"/>
      <w:tabs>
        <w:tab w:val="left" w:pos="1080"/>
      </w:tabs>
      <w:spacing w:before="411" w:after="274" w:line="343" w:lineRule="atLeast"/>
      <w:ind w:left="329" w:right="-6"/>
      <w:jc w:val="center"/>
      <w:textAlignment w:val="baseline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"/>
    <w:basedOn w:val="a"/>
    <w:link w:val="a4"/>
    <w:uiPriority w:val="34"/>
    <w:qFormat/>
    <w:rsid w:val="00A1553B"/>
    <w:pPr>
      <w:ind w:left="720"/>
      <w:contextualSpacing/>
    </w:pPr>
  </w:style>
  <w:style w:type="character" w:customStyle="1" w:styleId="a4">
    <w:name w:val="Абзац списка Знак"/>
    <w:aliases w:val="Заголовок_3 Знак,Подпись рисунка Знак"/>
    <w:link w:val="a3"/>
    <w:uiPriority w:val="34"/>
    <w:rsid w:val="00A15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5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5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5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5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155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155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A15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A15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5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1553B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553B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53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155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5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55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5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553B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table" w:styleId="ac">
    <w:name w:val="Table Grid"/>
    <w:basedOn w:val="a1"/>
    <w:uiPriority w:val="59"/>
    <w:rsid w:val="00A1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871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7341-B05A-4C4B-A1FD-EC051C27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18850</Words>
  <Characters>107449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Гришина</dc:creator>
  <cp:lastModifiedBy>Пользователь</cp:lastModifiedBy>
  <cp:revision>18</cp:revision>
  <cp:lastPrinted>2023-07-27T07:11:00Z</cp:lastPrinted>
  <dcterms:created xsi:type="dcterms:W3CDTF">2023-06-02T04:59:00Z</dcterms:created>
  <dcterms:modified xsi:type="dcterms:W3CDTF">2023-07-27T07:58:00Z</dcterms:modified>
</cp:coreProperties>
</file>