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51" w:rsidRDefault="00DE5351" w:rsidP="00B033C5">
      <w:pPr>
        <w:ind w:left="5580"/>
        <w:rPr>
          <w:sz w:val="28"/>
          <w:szCs w:val="28"/>
        </w:rPr>
      </w:pPr>
    </w:p>
    <w:p w:rsidR="00243E7F" w:rsidRPr="00F51289" w:rsidRDefault="00243E7F" w:rsidP="00243E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43E7F" w:rsidRPr="00F51289" w:rsidRDefault="00243E7F" w:rsidP="00243E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1289">
        <w:rPr>
          <w:rFonts w:ascii="Times New Roman" w:hAnsi="Times New Roman"/>
          <w:b/>
          <w:sz w:val="28"/>
          <w:szCs w:val="28"/>
        </w:rPr>
        <w:t>«Средняя общеобразовательная школа №15»</w:t>
      </w:r>
    </w:p>
    <w:p w:rsidR="00243E7F" w:rsidRPr="00F51289" w:rsidRDefault="00243E7F" w:rsidP="00243E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128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43E7F" w:rsidRPr="00F51289" w:rsidRDefault="00243E7F" w:rsidP="00243E7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4962"/>
        <w:gridCol w:w="1855"/>
        <w:gridCol w:w="3409"/>
      </w:tblGrid>
      <w:tr w:rsidR="008E0A86" w:rsidTr="002C2D1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16" w:rsidRDefault="002C2D16" w:rsidP="002C2D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C2D16" w:rsidRDefault="002C2D16" w:rsidP="002C2D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профсоюзного  комитета</w:t>
            </w:r>
          </w:p>
          <w:p w:rsidR="002C2D16" w:rsidRDefault="002C2D16" w:rsidP="002C2D16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_________Попова О.А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E0A86" w:rsidRDefault="002C2D16" w:rsidP="002C2D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№2 от  27.03.2023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A86" w:rsidRDefault="008E0A86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A86" w:rsidRDefault="008E0A86">
            <w:pPr>
              <w:spacing w:after="0" w:line="240" w:lineRule="auto"/>
              <w:ind w:left="-533" w:hanging="53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8E0A86" w:rsidRDefault="008E0A86">
            <w:pPr>
              <w:spacing w:after="0" w:line="240" w:lineRule="auto"/>
              <w:ind w:left="-533" w:firstLine="1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15»</w:t>
            </w:r>
          </w:p>
          <w:p w:rsidR="008E0A86" w:rsidRDefault="008E0A86">
            <w:pPr>
              <w:spacing w:after="0" w:line="240" w:lineRule="auto"/>
              <w:ind w:left="-1039"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__________А.Е. Постников</w:t>
            </w:r>
          </w:p>
          <w:p w:rsidR="008E0A86" w:rsidRDefault="008E0A86">
            <w:pPr>
              <w:spacing w:after="0" w:line="240" w:lineRule="auto"/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91/1 от 27.03.2023</w:t>
            </w:r>
          </w:p>
          <w:p w:rsidR="008E0A86" w:rsidRDefault="008E0A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51DA1" w:rsidRDefault="00251DA1" w:rsidP="00D57AE9">
      <w:pPr>
        <w:pStyle w:val="a4"/>
        <w:rPr>
          <w:b/>
          <w:sz w:val="32"/>
          <w:szCs w:val="32"/>
        </w:rPr>
      </w:pPr>
    </w:p>
    <w:p w:rsidR="00243E7F" w:rsidRDefault="00243E7F" w:rsidP="00D57AE9">
      <w:pPr>
        <w:pStyle w:val="a4"/>
        <w:rPr>
          <w:b/>
          <w:sz w:val="32"/>
          <w:szCs w:val="32"/>
        </w:rPr>
      </w:pPr>
    </w:p>
    <w:p w:rsidR="00243E7F" w:rsidRDefault="00243E7F" w:rsidP="00D57AE9">
      <w:pPr>
        <w:pStyle w:val="a4"/>
        <w:rPr>
          <w:b/>
          <w:sz w:val="32"/>
          <w:szCs w:val="32"/>
        </w:rPr>
      </w:pPr>
    </w:p>
    <w:p w:rsidR="00243E7F" w:rsidRDefault="00243E7F" w:rsidP="00D57AE9">
      <w:pPr>
        <w:pStyle w:val="a4"/>
        <w:rPr>
          <w:b/>
          <w:sz w:val="32"/>
          <w:szCs w:val="32"/>
        </w:rPr>
      </w:pPr>
    </w:p>
    <w:p w:rsidR="00DE5351" w:rsidRDefault="00DE5351" w:rsidP="00DE53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6C9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6E36CD">
        <w:rPr>
          <w:rFonts w:ascii="Times New Roman" w:hAnsi="Times New Roman" w:cs="Times New Roman"/>
          <w:b/>
          <w:sz w:val="32"/>
          <w:szCs w:val="32"/>
        </w:rPr>
        <w:t xml:space="preserve"> №11</w:t>
      </w:r>
    </w:p>
    <w:p w:rsidR="00695EF9" w:rsidRPr="00E546C9" w:rsidRDefault="00695EF9" w:rsidP="00DE53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E7F" w:rsidRPr="00F51289" w:rsidRDefault="00695EF9" w:rsidP="00243E7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695EF9">
        <w:rPr>
          <w:rFonts w:ascii="Times New Roman" w:hAnsi="Times New Roman"/>
          <w:b/>
          <w:color w:val="000000"/>
          <w:sz w:val="28"/>
          <w:szCs w:val="28"/>
        </w:rPr>
        <w:t xml:space="preserve">«О порядке расследования, оформления и учёта микроповреждений (микротравм) с работниками </w:t>
      </w:r>
      <w:r w:rsidR="00B47AC6">
        <w:rPr>
          <w:rFonts w:ascii="Times New Roman" w:hAnsi="Times New Roman"/>
          <w:b/>
          <w:sz w:val="28"/>
          <w:szCs w:val="28"/>
        </w:rPr>
        <w:t xml:space="preserve"> </w:t>
      </w:r>
      <w:r w:rsidR="00243E7F" w:rsidRPr="00F51289">
        <w:rPr>
          <w:rFonts w:ascii="Times New Roman" w:hAnsi="Times New Roman"/>
          <w:b/>
          <w:sz w:val="32"/>
          <w:szCs w:val="32"/>
          <w:lang w:eastAsia="ar-SA"/>
        </w:rPr>
        <w:t>МБОУ «Средняя общеобразовательная школа №15»</w:t>
      </w:r>
    </w:p>
    <w:p w:rsidR="00D77A9B" w:rsidRDefault="00D77A9B" w:rsidP="00243E7F">
      <w:pPr>
        <w:pStyle w:val="ConsPlusNonforma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A9B" w:rsidRDefault="00D77A9B" w:rsidP="00DE5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5351" w:rsidRPr="00695EF9" w:rsidRDefault="00973E33" w:rsidP="00973E3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DE5351" w:rsidRPr="00695EF9">
        <w:rPr>
          <w:rFonts w:ascii="Times New Roman" w:hAnsi="Times New Roman"/>
          <w:b/>
          <w:sz w:val="24"/>
          <w:szCs w:val="24"/>
          <w:lang w:eastAsia="ru-RU"/>
        </w:rPr>
        <w:lastRenderedPageBreak/>
        <w:t>Термины и их определения:</w:t>
      </w:r>
    </w:p>
    <w:p w:rsidR="00DE5351" w:rsidRPr="00302069" w:rsidRDefault="00DE5351" w:rsidP="00973E3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02069" w:rsidRPr="00695EF9" w:rsidRDefault="0030206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DE5351" w:rsidRPr="005034B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695EF9">
        <w:rPr>
          <w:rFonts w:ascii="Times New Roman" w:hAnsi="Times New Roman"/>
          <w:color w:val="000000"/>
          <w:sz w:val="24"/>
          <w:szCs w:val="24"/>
        </w:rPr>
        <w:t>В настоящем Положении применены термины с соответствующими определениями и сокращениями:</w:t>
      </w:r>
    </w:p>
    <w:p w:rsidR="00695EF9" w:rsidRPr="00695EF9" w:rsidRDefault="0030206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EF9">
        <w:rPr>
          <w:rFonts w:ascii="Times New Roman" w:hAnsi="Times New Roman"/>
          <w:b/>
          <w:sz w:val="24"/>
          <w:szCs w:val="24"/>
        </w:rPr>
        <w:tab/>
      </w:r>
      <w:r w:rsidRPr="00695EF9">
        <w:rPr>
          <w:rFonts w:ascii="Times New Roman" w:hAnsi="Times New Roman"/>
          <w:b/>
          <w:sz w:val="24"/>
          <w:szCs w:val="24"/>
        </w:rPr>
        <w:tab/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Безопасные условия труда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695EF9" w:rsidRPr="00695EF9" w:rsidRDefault="00695EF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95EF9">
        <w:rPr>
          <w:rFonts w:ascii="Times New Roman" w:hAnsi="Times New Roman"/>
          <w:color w:val="000000"/>
          <w:sz w:val="24"/>
          <w:szCs w:val="24"/>
        </w:rPr>
        <w:tab/>
      </w:r>
      <w:r w:rsidRPr="00695EF9"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Вредный производственный фактор</w:t>
      </w:r>
      <w:r w:rsidRPr="00695EF9">
        <w:rPr>
          <w:rFonts w:ascii="Times New Roman" w:hAnsi="Times New Roman"/>
          <w:color w:val="000000"/>
          <w:sz w:val="24"/>
          <w:szCs w:val="24"/>
        </w:rPr>
        <w:t xml:space="preserve"> – производственный фактор, воздействие которого на работника может привести к его заболеванию;</w:t>
      </w:r>
    </w:p>
    <w:p w:rsidR="009A2BA1" w:rsidRDefault="00695EF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5EF9">
        <w:rPr>
          <w:rFonts w:ascii="Times New Roman" w:hAnsi="Times New Roman"/>
          <w:color w:val="000000"/>
          <w:sz w:val="24"/>
          <w:szCs w:val="24"/>
        </w:rPr>
        <w:tab/>
      </w:r>
      <w:r w:rsidRPr="00695EF9"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sz w:val="24"/>
          <w:szCs w:val="24"/>
        </w:rPr>
        <w:t>Микроповреждения (микротравмы)</w:t>
      </w:r>
      <w:r w:rsidRPr="00695EF9">
        <w:rPr>
          <w:rFonts w:ascii="Times New Roman" w:hAnsi="Times New Roman"/>
          <w:sz w:val="24"/>
          <w:szCs w:val="24"/>
        </w:rPr>
        <w:t xml:space="preserve">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микроповреждения (микротравмы) работников)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Опасность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пасный производственный фактор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производственный фактор, воздействие которого на работника может привести к его травме;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роизводственная деятельность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рофессиональный риск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 xml:space="preserve">аботодатель 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>– руководитель, наделенный правом заключать трудовые договоры с работниками;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аботник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физическое лицо, вступившее в трудовые отношения с работодателем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абочее место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>Т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ребования охраны труда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695EF9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>У</w:t>
      </w:r>
      <w:r w:rsidR="00695EF9" w:rsidRPr="009A2BA1">
        <w:rPr>
          <w:rFonts w:ascii="Times New Roman" w:hAnsi="Times New Roman"/>
          <w:b/>
          <w:i/>
          <w:color w:val="000000"/>
          <w:sz w:val="24"/>
          <w:szCs w:val="24"/>
        </w:rPr>
        <w:t>правление профессиональными рисками</w:t>
      </w:r>
      <w:r w:rsidR="00695EF9" w:rsidRPr="00695EF9">
        <w:rPr>
          <w:rFonts w:ascii="Times New Roman" w:hAnsi="Times New Roman"/>
          <w:color w:val="000000"/>
          <w:sz w:val="24"/>
          <w:szCs w:val="24"/>
        </w:rPr>
        <w:t xml:space="preserve"> – комплекс взаимосвязанных мероприятий, включающих в себя меры по выявлению, оценке и снижению уровней профессиональны</w:t>
      </w:r>
      <w:r>
        <w:rPr>
          <w:rFonts w:ascii="Times New Roman" w:hAnsi="Times New Roman"/>
          <w:color w:val="000000"/>
          <w:sz w:val="24"/>
          <w:szCs w:val="24"/>
        </w:rPr>
        <w:t>х рисков;</w:t>
      </w:r>
    </w:p>
    <w:p w:rsid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A2BA1">
        <w:rPr>
          <w:rFonts w:ascii="Times New Roman" w:hAnsi="Times New Roman"/>
          <w:b/>
          <w:i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/>
          <w:color w:val="000000"/>
          <w:sz w:val="24"/>
          <w:szCs w:val="24"/>
        </w:rPr>
        <w:t>– МКУ «Управление образования Администрации города Бийска»;</w:t>
      </w:r>
    </w:p>
    <w:p w:rsidR="009A2BA1" w:rsidRPr="009A2BA1" w:rsidRDefault="009A2BA1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Структурное подразделение – </w:t>
      </w:r>
      <w:r w:rsidRPr="009A2BA1">
        <w:rPr>
          <w:rFonts w:ascii="Times New Roman" w:hAnsi="Times New Roman"/>
          <w:color w:val="000000"/>
          <w:sz w:val="24"/>
          <w:szCs w:val="24"/>
        </w:rPr>
        <w:t>группа, сектор, отдел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Управления.</w:t>
      </w:r>
    </w:p>
    <w:p w:rsidR="009A2BA1" w:rsidRPr="00695EF9" w:rsidRDefault="009A2BA1" w:rsidP="00973E33">
      <w:pPr>
        <w:tabs>
          <w:tab w:val="num" w:pos="-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2069" w:rsidRPr="005308F8" w:rsidRDefault="00302069" w:rsidP="00973E33">
      <w:pPr>
        <w:keepNext/>
        <w:keepLines/>
        <w:numPr>
          <w:ilvl w:val="0"/>
          <w:numId w:val="1"/>
        </w:numPr>
        <w:tabs>
          <w:tab w:val="clear" w:pos="43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_Toc457460673"/>
      <w:bookmarkStart w:id="2" w:name="_Toc399400182"/>
      <w:bookmarkStart w:id="3" w:name="_Toc364333709"/>
      <w:r w:rsidRPr="005308F8">
        <w:rPr>
          <w:rFonts w:ascii="Times New Roman" w:hAnsi="Times New Roman"/>
          <w:b/>
          <w:bCs/>
          <w:sz w:val="24"/>
          <w:szCs w:val="24"/>
        </w:rPr>
        <w:t>Н</w:t>
      </w:r>
      <w:bookmarkEnd w:id="1"/>
      <w:bookmarkEnd w:id="2"/>
      <w:r w:rsidRPr="005308F8">
        <w:rPr>
          <w:rFonts w:ascii="Times New Roman" w:hAnsi="Times New Roman"/>
          <w:b/>
          <w:bCs/>
          <w:sz w:val="24"/>
          <w:szCs w:val="24"/>
        </w:rPr>
        <w:t>азначение</w:t>
      </w:r>
    </w:p>
    <w:p w:rsidR="00302069" w:rsidRPr="005308F8" w:rsidRDefault="00302069" w:rsidP="00973E33">
      <w:pPr>
        <w:keepNext/>
        <w:keepLines/>
        <w:spacing w:after="0" w:line="240" w:lineRule="auto"/>
        <w:ind w:left="435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36E0E" w:rsidRPr="005308F8" w:rsidRDefault="000249FB" w:rsidP="00973E33">
      <w:pPr>
        <w:pStyle w:val="af0"/>
        <w:tabs>
          <w:tab w:val="left" w:pos="1276"/>
          <w:tab w:val="left" w:pos="1418"/>
        </w:tabs>
        <w:ind w:left="76"/>
        <w:jc w:val="both"/>
      </w:pPr>
      <w:r w:rsidRPr="005308F8">
        <w:rPr>
          <w:bCs/>
        </w:rPr>
        <w:t xml:space="preserve">1.1. </w:t>
      </w:r>
      <w:r w:rsidR="00F36E0E" w:rsidRPr="005308F8">
        <w:rPr>
          <w:bCs/>
        </w:rPr>
        <w:t xml:space="preserve">Своевременное выявление и устранение возникающих опасностей получения работником микротравмы позволит предупредить </w:t>
      </w:r>
      <w:hyperlink r:id="rId8" w:tgtFrame="_blank" w:history="1">
        <w:r w:rsidR="00F36E0E" w:rsidRPr="005308F8">
          <w:rPr>
            <w:rStyle w:val="af5"/>
            <w:bCs/>
            <w:color w:val="auto"/>
          </w:rPr>
          <w:t>несчастные случаи</w:t>
        </w:r>
      </w:hyperlink>
      <w:r w:rsidR="00F36E0E" w:rsidRPr="005308F8">
        <w:rPr>
          <w:bCs/>
        </w:rPr>
        <w:t xml:space="preserve"> на производстве и профессиональные заболевания, снизить объем работы при их расследовании и финансовые затраты. Учет происшедших микротравм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F36E0E" w:rsidRPr="005308F8" w:rsidRDefault="00F36E0E" w:rsidP="00973E33">
      <w:pPr>
        <w:pStyle w:val="af0"/>
        <w:tabs>
          <w:tab w:val="left" w:pos="1276"/>
          <w:tab w:val="left" w:pos="1418"/>
        </w:tabs>
        <w:ind w:left="76"/>
        <w:jc w:val="both"/>
      </w:pPr>
    </w:p>
    <w:p w:rsidR="00302069" w:rsidRPr="005308F8" w:rsidRDefault="00302069" w:rsidP="00973E33">
      <w:pPr>
        <w:keepNext/>
        <w:keepLines/>
        <w:tabs>
          <w:tab w:val="num" w:pos="142"/>
        </w:tabs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_Toc457460674"/>
      <w:bookmarkStart w:id="5" w:name="_Toc399400183"/>
      <w:r w:rsidRPr="005308F8">
        <w:rPr>
          <w:rFonts w:ascii="Times New Roman" w:hAnsi="Times New Roman"/>
          <w:b/>
          <w:bCs/>
          <w:sz w:val="24"/>
          <w:szCs w:val="24"/>
        </w:rPr>
        <w:lastRenderedPageBreak/>
        <w:t>2. О</w:t>
      </w:r>
      <w:bookmarkEnd w:id="4"/>
      <w:bookmarkEnd w:id="5"/>
      <w:r w:rsidRPr="005308F8">
        <w:rPr>
          <w:rFonts w:ascii="Times New Roman" w:hAnsi="Times New Roman"/>
          <w:b/>
          <w:bCs/>
          <w:sz w:val="24"/>
          <w:szCs w:val="24"/>
        </w:rPr>
        <w:t>бласть применения</w:t>
      </w:r>
    </w:p>
    <w:p w:rsidR="00FA7033" w:rsidRPr="005308F8" w:rsidRDefault="00FA7033" w:rsidP="00973E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7033" w:rsidRPr="005308F8" w:rsidRDefault="00FA7033" w:rsidP="00973E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08F8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302069" w:rsidRPr="005308F8">
        <w:rPr>
          <w:rFonts w:ascii="Times New Roman" w:hAnsi="Times New Roman"/>
          <w:color w:val="000000"/>
          <w:sz w:val="24"/>
          <w:szCs w:val="24"/>
        </w:rPr>
        <w:t>Владельце</w:t>
      </w:r>
      <w:r w:rsidR="00B47AC6">
        <w:rPr>
          <w:rFonts w:ascii="Times New Roman" w:hAnsi="Times New Roman"/>
          <w:color w:val="000000"/>
          <w:sz w:val="24"/>
          <w:szCs w:val="24"/>
        </w:rPr>
        <w:t xml:space="preserve">м настоящего документа является </w:t>
      </w:r>
      <w:r w:rsidR="00243E7F">
        <w:rPr>
          <w:rFonts w:ascii="Times New Roman" w:hAnsi="Times New Roman"/>
          <w:color w:val="000000"/>
          <w:sz w:val="24"/>
          <w:szCs w:val="24"/>
        </w:rPr>
        <w:t>МБОУ «СОШ №15».</w:t>
      </w:r>
    </w:p>
    <w:p w:rsidR="00302069" w:rsidRPr="005308F8" w:rsidRDefault="00FA7033" w:rsidP="00973E33">
      <w:pPr>
        <w:numPr>
          <w:ilvl w:val="1"/>
          <w:numId w:val="2"/>
        </w:numPr>
        <w:tabs>
          <w:tab w:val="num" w:pos="-426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08F8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302069" w:rsidRPr="005308F8">
        <w:rPr>
          <w:rFonts w:ascii="Times New Roman" w:hAnsi="Times New Roman"/>
          <w:color w:val="000000"/>
          <w:sz w:val="24"/>
          <w:szCs w:val="24"/>
        </w:rPr>
        <w:t xml:space="preserve">оложение </w:t>
      </w:r>
      <w:r w:rsidR="00D85C7F" w:rsidRPr="005308F8">
        <w:rPr>
          <w:rFonts w:ascii="Times New Roman" w:hAnsi="Times New Roman"/>
          <w:sz w:val="24"/>
          <w:szCs w:val="24"/>
        </w:rPr>
        <w:t>определяет процедуры регистрации, информирования, расследования и учета микротравм, произошедших с раб</w:t>
      </w:r>
      <w:r w:rsidR="00B47AC6">
        <w:rPr>
          <w:rFonts w:ascii="Times New Roman" w:hAnsi="Times New Roman"/>
          <w:sz w:val="24"/>
          <w:szCs w:val="24"/>
        </w:rPr>
        <w:t xml:space="preserve">отниками </w:t>
      </w:r>
      <w:r w:rsidR="00973E33">
        <w:rPr>
          <w:rFonts w:ascii="Times New Roman" w:hAnsi="Times New Roman"/>
          <w:color w:val="000000"/>
          <w:sz w:val="24"/>
          <w:szCs w:val="24"/>
        </w:rPr>
        <w:t>МБОУ «СОШ №15»</w:t>
      </w:r>
      <w:r w:rsidR="00B47AC6">
        <w:rPr>
          <w:rFonts w:ascii="Times New Roman" w:hAnsi="Times New Roman"/>
          <w:sz w:val="24"/>
          <w:szCs w:val="24"/>
        </w:rPr>
        <w:t xml:space="preserve"> (далее – Учрежд</w:t>
      </w:r>
      <w:r w:rsidR="00D85C7F" w:rsidRPr="005308F8">
        <w:rPr>
          <w:rFonts w:ascii="Times New Roman" w:hAnsi="Times New Roman"/>
          <w:sz w:val="24"/>
          <w:szCs w:val="24"/>
        </w:rPr>
        <w:t xml:space="preserve">ение). Положение также разъясняет действия работников в случаях возникновения микротравм.  </w:t>
      </w:r>
    </w:p>
    <w:p w:rsidR="005308F8" w:rsidRPr="005308F8" w:rsidRDefault="005308F8" w:rsidP="00973E33">
      <w:pPr>
        <w:keepNext/>
        <w:keepLines/>
        <w:tabs>
          <w:tab w:val="num" w:pos="142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02069" w:rsidRPr="005308F8" w:rsidRDefault="00302069" w:rsidP="00973E33">
      <w:pPr>
        <w:keepNext/>
        <w:keepLines/>
        <w:tabs>
          <w:tab w:val="num" w:pos="142"/>
        </w:tabs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308F8">
        <w:rPr>
          <w:rFonts w:ascii="Times New Roman" w:hAnsi="Times New Roman"/>
          <w:b/>
          <w:bCs/>
          <w:sz w:val="24"/>
          <w:szCs w:val="24"/>
        </w:rPr>
        <w:t xml:space="preserve">3. </w:t>
      </w:r>
      <w:bookmarkStart w:id="6" w:name="_Toc457460675"/>
      <w:bookmarkStart w:id="7" w:name="_Toc399142347"/>
      <w:bookmarkStart w:id="8" w:name="_Toc399400184"/>
      <w:r w:rsidRPr="005308F8">
        <w:rPr>
          <w:rFonts w:ascii="Times New Roman" w:hAnsi="Times New Roman"/>
          <w:b/>
          <w:bCs/>
          <w:sz w:val="24"/>
          <w:szCs w:val="24"/>
        </w:rPr>
        <w:t>Н</w:t>
      </w:r>
      <w:bookmarkEnd w:id="6"/>
      <w:bookmarkEnd w:id="7"/>
      <w:bookmarkEnd w:id="8"/>
      <w:r w:rsidRPr="005308F8">
        <w:rPr>
          <w:rFonts w:ascii="Times New Roman" w:hAnsi="Times New Roman"/>
          <w:b/>
          <w:bCs/>
          <w:sz w:val="24"/>
          <w:szCs w:val="24"/>
        </w:rPr>
        <w:t>ормативные ссылки</w:t>
      </w:r>
    </w:p>
    <w:p w:rsidR="00302069" w:rsidRPr="005308F8" w:rsidRDefault="00302069" w:rsidP="00973E33">
      <w:pPr>
        <w:keepNext/>
        <w:keepLines/>
        <w:tabs>
          <w:tab w:val="num" w:pos="142"/>
        </w:tabs>
        <w:spacing w:after="0" w:line="240" w:lineRule="auto"/>
        <w:ind w:left="3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02069" w:rsidRPr="005308F8" w:rsidRDefault="0030206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08F8">
        <w:rPr>
          <w:rFonts w:ascii="Times New Roman" w:hAnsi="Times New Roman"/>
          <w:color w:val="000000"/>
          <w:sz w:val="24"/>
          <w:szCs w:val="24"/>
        </w:rPr>
        <w:t>3.1. Федеральный закон Российской Федерации от 30.12.2001 N 197-ФЗ "Трудов</w:t>
      </w:r>
      <w:r w:rsidR="00D85C7F" w:rsidRPr="005308F8">
        <w:rPr>
          <w:rFonts w:ascii="Times New Roman" w:hAnsi="Times New Roman"/>
          <w:color w:val="000000"/>
          <w:sz w:val="24"/>
          <w:szCs w:val="24"/>
        </w:rPr>
        <w:t xml:space="preserve">ой кодекс Российской Федерации", </w:t>
      </w:r>
      <w:r w:rsidR="00D85C7F" w:rsidRPr="005308F8">
        <w:rPr>
          <w:rFonts w:ascii="Times New Roman" w:hAnsi="Times New Roman"/>
          <w:sz w:val="24"/>
          <w:szCs w:val="24"/>
        </w:rPr>
        <w:t>статьи 214, 216, 226 раздел X.</w:t>
      </w:r>
    </w:p>
    <w:p w:rsidR="00D85C7F" w:rsidRPr="005308F8" w:rsidRDefault="0030206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sz w:val="24"/>
          <w:szCs w:val="24"/>
        </w:rPr>
      </w:pPr>
      <w:r w:rsidRPr="005308F8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D85C7F" w:rsidRPr="005308F8">
        <w:rPr>
          <w:rFonts w:ascii="Times New Roman" w:hAnsi="Times New Roman"/>
          <w:sz w:val="24"/>
          <w:szCs w:val="24"/>
        </w:rPr>
        <w:t xml:space="preserve">Федерального закона «О внесении </w:t>
      </w:r>
      <w:hyperlink r:id="rId9" w:tgtFrame="_blank" w:history="1">
        <w:r w:rsidR="00D85C7F" w:rsidRPr="005308F8">
          <w:rPr>
            <w:rStyle w:val="af5"/>
            <w:rFonts w:ascii="Times New Roman" w:hAnsi="Times New Roman"/>
            <w:bCs/>
            <w:color w:val="auto"/>
            <w:sz w:val="24"/>
            <w:szCs w:val="24"/>
          </w:rPr>
          <w:t>изменений в Трудовой кодекс</w:t>
        </w:r>
      </w:hyperlink>
      <w:r w:rsidR="00D85C7F" w:rsidRPr="005308F8">
        <w:rPr>
          <w:rFonts w:ascii="Times New Roman" w:hAnsi="Times New Roman"/>
          <w:sz w:val="24"/>
          <w:szCs w:val="24"/>
        </w:rPr>
        <w:t xml:space="preserve"> Российской Федерации» от 02.07.2021  №311 – ФЗ.</w:t>
      </w:r>
      <w:r w:rsidR="00D85C7F" w:rsidRPr="005308F8">
        <w:rPr>
          <w:sz w:val="24"/>
          <w:szCs w:val="24"/>
        </w:rPr>
        <w:t xml:space="preserve"> </w:t>
      </w:r>
    </w:p>
    <w:p w:rsidR="00302069" w:rsidRDefault="00302069" w:rsidP="00973E33">
      <w:pPr>
        <w:tabs>
          <w:tab w:val="num" w:pos="-426"/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D85C7F" w:rsidRPr="005308F8">
        <w:rPr>
          <w:rFonts w:ascii="Times New Roman" w:hAnsi="Times New Roman"/>
          <w:color w:val="000000"/>
          <w:sz w:val="24"/>
          <w:szCs w:val="24"/>
        </w:rPr>
        <w:t>П</w:t>
      </w:r>
      <w:r w:rsidR="00D85C7F" w:rsidRPr="005308F8">
        <w:rPr>
          <w:rFonts w:ascii="Times New Roman" w:hAnsi="Times New Roman"/>
          <w:sz w:val="24"/>
          <w:szCs w:val="24"/>
        </w:rPr>
        <w:t>риказ Министерства труда и социальной защиты РФ от 15.09.2021г. №632н</w:t>
      </w:r>
      <w:r w:rsidR="00FA7033" w:rsidRPr="005308F8">
        <w:rPr>
          <w:rFonts w:ascii="Times New Roman" w:hAnsi="Times New Roman"/>
          <w:sz w:val="24"/>
          <w:szCs w:val="24"/>
        </w:rPr>
        <w:t xml:space="preserve"> «</w:t>
      </w:r>
      <w:hyperlink r:id="rId10" w:tgtFrame="_blank" w:history="1">
        <w:r w:rsidR="00FA7033" w:rsidRPr="005308F8">
          <w:rPr>
            <w:rStyle w:val="af5"/>
            <w:rFonts w:ascii="Times New Roman" w:hAnsi="Times New Roman"/>
            <w:bCs/>
            <w:color w:val="auto"/>
            <w:sz w:val="24"/>
            <w:szCs w:val="24"/>
          </w:rPr>
          <w:t>Рекомендациями по учету микроповреждений (микротравм) работников</w:t>
        </w:r>
      </w:hyperlink>
      <w:r w:rsidR="00FA7033" w:rsidRPr="005308F8">
        <w:rPr>
          <w:rFonts w:ascii="Times New Roman" w:hAnsi="Times New Roman"/>
          <w:sz w:val="24"/>
          <w:szCs w:val="24"/>
        </w:rPr>
        <w:t>».</w:t>
      </w:r>
    </w:p>
    <w:p w:rsidR="00973E33" w:rsidRDefault="00973E33" w:rsidP="00973E33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249FB" w:rsidRDefault="0047394C" w:rsidP="00973E33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02069" w:rsidRPr="005308F8">
        <w:rPr>
          <w:rFonts w:ascii="Times New Roman" w:hAnsi="Times New Roman"/>
          <w:b/>
          <w:bCs/>
          <w:sz w:val="24"/>
          <w:szCs w:val="24"/>
        </w:rPr>
        <w:t>О</w:t>
      </w:r>
      <w:r w:rsidR="00D57AE9" w:rsidRPr="005308F8">
        <w:rPr>
          <w:rFonts w:ascii="Times New Roman" w:hAnsi="Times New Roman"/>
          <w:b/>
          <w:bCs/>
          <w:sz w:val="24"/>
          <w:szCs w:val="24"/>
        </w:rPr>
        <w:t>бщие положения</w:t>
      </w:r>
    </w:p>
    <w:p w:rsidR="005308F8" w:rsidRPr="005308F8" w:rsidRDefault="005308F8" w:rsidP="00973E33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08F8" w:rsidRPr="005308F8" w:rsidRDefault="000249FB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0249FB">
        <w:rPr>
          <w:rFonts w:ascii="Times New Roman" w:hAnsi="Times New Roman"/>
          <w:sz w:val="24"/>
          <w:szCs w:val="24"/>
        </w:rPr>
        <w:t>Учет микроповреждени</w:t>
      </w:r>
      <w:r w:rsidR="00B47AC6">
        <w:rPr>
          <w:rFonts w:ascii="Times New Roman" w:hAnsi="Times New Roman"/>
          <w:sz w:val="24"/>
          <w:szCs w:val="24"/>
        </w:rPr>
        <w:t>й (микротравм) работников Учрежд</w:t>
      </w:r>
      <w:r w:rsidRPr="000249FB">
        <w:rPr>
          <w:rFonts w:ascii="Times New Roman" w:hAnsi="Times New Roman"/>
          <w:sz w:val="24"/>
          <w:szCs w:val="24"/>
        </w:rPr>
        <w:t>ения  осуществляются посредством сбора и регистрации информации о микроповреждениях (микротравмах).</w:t>
      </w:r>
    </w:p>
    <w:p w:rsidR="005308F8" w:rsidRDefault="000249FB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4.2. </w:t>
      </w:r>
      <w:r w:rsidRPr="000249FB">
        <w:rPr>
          <w:rFonts w:ascii="Times New Roman" w:hAnsi="Times New Roman"/>
          <w:spacing w:val="-6"/>
          <w:sz w:val="24"/>
          <w:szCs w:val="24"/>
        </w:rPr>
        <w:t>Учет микроповреждений (микротравм) работников осуществляется работодателем</w:t>
      </w:r>
      <w:r w:rsidRPr="000249FB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5308F8" w:rsidRDefault="00441AC9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 xml:space="preserve">4.3. </w:t>
      </w:r>
      <w:r w:rsidRPr="005308F8">
        <w:rPr>
          <w:rFonts w:ascii="Times New Roman" w:hAnsi="Times New Roman"/>
          <w:bCs/>
          <w:sz w:val="24"/>
          <w:szCs w:val="24"/>
        </w:rPr>
        <w:t>Любая микротравма (микроповреждение) (далее – микротравма) является следствием предшествующих нарушений требований охраны труда, технологии производства работ или аварийной ситуации. Микротравмы могут привести к более</w:t>
      </w:r>
      <w:r w:rsidR="005308F8">
        <w:rPr>
          <w:rFonts w:ascii="Times New Roman" w:hAnsi="Times New Roman"/>
          <w:bCs/>
          <w:sz w:val="24"/>
          <w:szCs w:val="24"/>
        </w:rPr>
        <w:t xml:space="preserve"> </w:t>
      </w:r>
      <w:r w:rsidRPr="005308F8">
        <w:rPr>
          <w:rFonts w:ascii="Times New Roman" w:hAnsi="Times New Roman"/>
          <w:bCs/>
          <w:sz w:val="24"/>
          <w:szCs w:val="24"/>
        </w:rPr>
        <w:t>тяжелым последствиям, в первую очередь на рабочих местах в зонах повышенной опасности.</w:t>
      </w:r>
    </w:p>
    <w:p w:rsidR="005308F8" w:rsidRDefault="005308F8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 </w:t>
      </w:r>
      <w:r w:rsidR="00441AC9" w:rsidRPr="005308F8">
        <w:rPr>
          <w:rFonts w:ascii="Times New Roman" w:hAnsi="Times New Roman"/>
          <w:bCs/>
          <w:sz w:val="24"/>
          <w:szCs w:val="24"/>
        </w:rPr>
        <w:t>Руководители структурных подразделений обязаны принимать незамедлительные меры по выявлению нарушений, анализу их причин и исключению нарушений.</w:t>
      </w:r>
    </w:p>
    <w:p w:rsidR="005308F8" w:rsidRDefault="005308F8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4.5. </w:t>
      </w:r>
      <w:r w:rsidR="00441AC9" w:rsidRPr="005308F8">
        <w:rPr>
          <w:rFonts w:ascii="Times New Roman" w:hAnsi="Times New Roman"/>
          <w:bCs/>
          <w:sz w:val="24"/>
          <w:szCs w:val="24"/>
        </w:rPr>
        <w:t>Из-за микротравм производство может понести убытки, связанные с материальными затратами, снижением производительности труда и т. д.</w:t>
      </w:r>
    </w:p>
    <w:p w:rsidR="005308F8" w:rsidRPr="00973E33" w:rsidRDefault="005308F8" w:rsidP="00973E33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4.6. </w:t>
      </w:r>
      <w:r w:rsidR="00441AC9" w:rsidRPr="005308F8">
        <w:rPr>
          <w:rFonts w:ascii="Times New Roman" w:hAnsi="Times New Roman"/>
          <w:sz w:val="24"/>
          <w:szCs w:val="24"/>
        </w:rPr>
        <w:t>Мониторинг микротравм является одним из средств анализа и предупреждения несчастных случаев и аварийных ситуаций на производстве,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973E33" w:rsidRPr="00973E33" w:rsidRDefault="0047394C" w:rsidP="00973E33">
      <w:pPr>
        <w:pStyle w:val="1"/>
        <w:keepLines w:val="0"/>
        <w:tabs>
          <w:tab w:val="left" w:pos="851"/>
          <w:tab w:val="left" w:pos="1134"/>
        </w:tabs>
        <w:spacing w:before="240" w:after="60" w:line="240" w:lineRule="auto"/>
        <w:ind w:left="720"/>
        <w:contextualSpacing/>
        <w:jc w:val="center"/>
        <w:rPr>
          <w:rFonts w:ascii="Times New Roman" w:hAnsi="Times New Roman" w:cs="Times New Roman"/>
          <w:color w:val="auto"/>
          <w:kern w:val="28"/>
          <w:sz w:val="18"/>
          <w:szCs w:val="18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5. </w:t>
      </w:r>
      <w:r w:rsidR="00707478" w:rsidRPr="00707478">
        <w:rPr>
          <w:rFonts w:ascii="Times New Roman" w:hAnsi="Times New Roman" w:cs="Times New Roman"/>
          <w:color w:val="auto"/>
          <w:kern w:val="28"/>
          <w:sz w:val="24"/>
          <w:szCs w:val="24"/>
        </w:rPr>
        <w:t>Особенности расследования микротравм</w:t>
      </w:r>
    </w:p>
    <w:p w:rsidR="005308F8" w:rsidRPr="00707478" w:rsidRDefault="0047394C" w:rsidP="00973E33">
      <w:pPr>
        <w:pStyle w:val="1"/>
        <w:keepLines w:val="0"/>
        <w:tabs>
          <w:tab w:val="left" w:pos="284"/>
          <w:tab w:val="left" w:pos="1134"/>
        </w:tabs>
        <w:spacing w:before="240" w:after="60" w:line="240" w:lineRule="auto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5.1. </w:t>
      </w:r>
      <w:r w:rsidR="005308F8" w:rsidRPr="00707478">
        <w:rPr>
          <w:rFonts w:ascii="Times New Roman" w:hAnsi="Times New Roman" w:cs="Times New Roman"/>
          <w:b w:val="0"/>
          <w:color w:val="auto"/>
          <w:sz w:val="24"/>
          <w:szCs w:val="24"/>
        </w:rPr>
        <w:t>Все микр</w:t>
      </w:r>
      <w:r w:rsidR="00B47AC6">
        <w:rPr>
          <w:rFonts w:ascii="Times New Roman" w:hAnsi="Times New Roman" w:cs="Times New Roman"/>
          <w:b w:val="0"/>
          <w:color w:val="auto"/>
          <w:sz w:val="24"/>
          <w:szCs w:val="24"/>
        </w:rPr>
        <w:t>отравмы, произошедшие в Учрежд</w:t>
      </w:r>
      <w:r w:rsidR="00707478" w:rsidRPr="00707478">
        <w:rPr>
          <w:rFonts w:ascii="Times New Roman" w:hAnsi="Times New Roman" w:cs="Times New Roman"/>
          <w:b w:val="0"/>
          <w:color w:val="auto"/>
          <w:sz w:val="24"/>
          <w:szCs w:val="24"/>
        </w:rPr>
        <w:t>ении</w:t>
      </w:r>
      <w:r w:rsidR="005308F8" w:rsidRPr="007074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расследуются </w:t>
      </w:r>
      <w:r w:rsidR="00B47AC6">
        <w:rPr>
          <w:rFonts w:ascii="Times New Roman" w:hAnsi="Times New Roman" w:cs="Times New Roman"/>
          <w:b w:val="0"/>
          <w:color w:val="auto"/>
          <w:sz w:val="24"/>
          <w:szCs w:val="24"/>
        </w:rPr>
        <w:t>комиссией Учрежд</w:t>
      </w:r>
      <w:r w:rsidR="00707478">
        <w:rPr>
          <w:rFonts w:ascii="Times New Roman" w:hAnsi="Times New Roman" w:cs="Times New Roman"/>
          <w:b w:val="0"/>
          <w:color w:val="auto"/>
          <w:sz w:val="24"/>
          <w:szCs w:val="24"/>
        </w:rPr>
        <w:t>ения</w:t>
      </w:r>
      <w:r w:rsidR="005308F8" w:rsidRPr="007074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Комиссия), формируемой незамедлительно руководителем структурного подразделения, в котором работает работник, получивший микротравму, в составе:</w:t>
      </w:r>
    </w:p>
    <w:p w:rsidR="00707478" w:rsidRDefault="00707478" w:rsidP="00973E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8F8" w:rsidRPr="005308F8">
        <w:rPr>
          <w:rFonts w:ascii="Times New Roman" w:hAnsi="Times New Roman"/>
          <w:sz w:val="24"/>
          <w:szCs w:val="24"/>
        </w:rPr>
        <w:t>руководитель структурного подразделения – председатель Ком</w:t>
      </w:r>
      <w:r>
        <w:rPr>
          <w:rFonts w:ascii="Times New Roman" w:hAnsi="Times New Roman"/>
          <w:sz w:val="24"/>
          <w:szCs w:val="24"/>
        </w:rPr>
        <w:t>иссии</w:t>
      </w:r>
    </w:p>
    <w:p w:rsidR="005308F8" w:rsidRPr="00707478" w:rsidRDefault="00707478" w:rsidP="00973E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ответственный за охрану труда (специалист по охране труда)</w:t>
      </w:r>
      <w:r w:rsidR="005308F8" w:rsidRPr="00707478">
        <w:rPr>
          <w:rFonts w:ascii="Times New Roman" w:hAnsi="Times New Roman"/>
          <w:sz w:val="24"/>
          <w:szCs w:val="24"/>
        </w:rPr>
        <w:t>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 xml:space="preserve">уполномоченный по охране труда структурного подразделения </w:t>
      </w:r>
      <w:r w:rsidR="00B47AC6">
        <w:rPr>
          <w:rFonts w:ascii="Times New Roman" w:hAnsi="Times New Roman"/>
          <w:sz w:val="24"/>
          <w:szCs w:val="24"/>
        </w:rPr>
        <w:t>Учрежд</w:t>
      </w:r>
      <w:r w:rsidR="00707478">
        <w:rPr>
          <w:rFonts w:ascii="Times New Roman" w:hAnsi="Times New Roman"/>
          <w:sz w:val="24"/>
          <w:szCs w:val="24"/>
        </w:rPr>
        <w:t>ения</w:t>
      </w:r>
      <w:r w:rsidRPr="005308F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работник, получивший микротравму (или его представитель);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очевидец события получения микротравмы;</w:t>
      </w:r>
    </w:p>
    <w:p w:rsidR="0047394C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другие лица на усмотрение руководителя структурного подразделения.</w:t>
      </w:r>
    </w:p>
    <w:p w:rsidR="0047394C" w:rsidRDefault="005308F8" w:rsidP="00973E33">
      <w:pPr>
        <w:numPr>
          <w:ilvl w:val="1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394C">
        <w:rPr>
          <w:rFonts w:ascii="Times New Roman" w:hAnsi="Times New Roman"/>
          <w:sz w:val="24"/>
          <w:szCs w:val="24"/>
        </w:rPr>
        <w:t xml:space="preserve">Определить состав комиссии не менее трех человек. </w:t>
      </w:r>
    </w:p>
    <w:p w:rsidR="0047394C" w:rsidRDefault="0047394C" w:rsidP="00973E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5308F8" w:rsidRPr="0047394C">
        <w:rPr>
          <w:rFonts w:ascii="Times New Roman" w:hAnsi="Times New Roman"/>
          <w:sz w:val="24"/>
          <w:szCs w:val="24"/>
        </w:rPr>
        <w:t xml:space="preserve">При рассмотрении результатов расследования микротравм рекомендуется не привлекать к дисциплинарной ответственности руководителей структурных подразделений, которые допустили случаи микротравм. Ответственность указанных </w:t>
      </w:r>
      <w:r w:rsidR="005308F8" w:rsidRPr="0047394C">
        <w:rPr>
          <w:rFonts w:ascii="Times New Roman" w:hAnsi="Times New Roman"/>
          <w:sz w:val="24"/>
          <w:szCs w:val="24"/>
        </w:rPr>
        <w:lastRenderedPageBreak/>
        <w:t>руководителей приведет к сокрытию микротравм или к их необъективному расследованию.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47394C" w:rsidRDefault="0047394C" w:rsidP="00973E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5308F8" w:rsidRPr="005308F8">
        <w:rPr>
          <w:rFonts w:ascii="Times New Roman" w:hAnsi="Times New Roman"/>
          <w:sz w:val="24"/>
          <w:szCs w:val="24"/>
        </w:rPr>
        <w:t>Выявление микротравм, их учет и количество также не должны влиять на целевые показатели по охране труда всего структурного подразделения, учитываться в рейтингах руководителей и службы охраны труда или воздействовать на уровень мотивационной составляющей производственной деятельности</w:t>
      </w:r>
      <w:r>
        <w:rPr>
          <w:rFonts w:ascii="Times New Roman" w:hAnsi="Times New Roman"/>
          <w:sz w:val="24"/>
          <w:szCs w:val="24"/>
        </w:rPr>
        <w:t xml:space="preserve"> Управления</w:t>
      </w:r>
      <w:r w:rsidR="005308F8" w:rsidRPr="005308F8">
        <w:rPr>
          <w:rFonts w:ascii="Times New Roman" w:hAnsi="Times New Roman"/>
          <w:sz w:val="24"/>
          <w:szCs w:val="24"/>
        </w:rPr>
        <w:t>.</w:t>
      </w:r>
    </w:p>
    <w:p w:rsidR="0047394C" w:rsidRDefault="0047394C" w:rsidP="00973E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5308F8" w:rsidRPr="0047394C">
        <w:rPr>
          <w:rFonts w:ascii="Times New Roman" w:hAnsi="Times New Roman"/>
          <w:sz w:val="24"/>
          <w:szCs w:val="24"/>
        </w:rPr>
        <w:t>При получении информации о микротравме работника руководителю структурного подразделения необходимо рассмотреть обстоятельства и причины, приведшие к ее возникновению в срок до трех календарных дней (включая день происшествия), с оформлением Справки о рассмотрении причин и обстоятельств, приведших к возникновению микроповреждения (микротравмы) работника (далее – Справка) (приложение № 1) и записи в Журнале учета микроповреждений (микротравм) работников (приложение 2).</w:t>
      </w:r>
    </w:p>
    <w:p w:rsidR="005308F8" w:rsidRPr="005308F8" w:rsidRDefault="0047394C" w:rsidP="00973E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5308F8" w:rsidRPr="005308F8">
        <w:rPr>
          <w:rFonts w:ascii="Times New Roman" w:hAnsi="Times New Roman"/>
          <w:sz w:val="24"/>
          <w:szCs w:val="24"/>
        </w:rPr>
        <w:t>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работника, но не более чем на 2 календарных дня.</w:t>
      </w:r>
    </w:p>
    <w:p w:rsidR="007A0A40" w:rsidRPr="00E574B3" w:rsidRDefault="007A0A40" w:rsidP="00973E33">
      <w:pPr>
        <w:pStyle w:val="1"/>
        <w:keepLines w:val="0"/>
        <w:tabs>
          <w:tab w:val="left" w:pos="851"/>
          <w:tab w:val="left" w:pos="1134"/>
        </w:tabs>
        <w:spacing w:before="240" w:after="60" w:line="240" w:lineRule="auto"/>
        <w:ind w:left="720"/>
        <w:contextualSpacing/>
        <w:jc w:val="center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6</w:t>
      </w:r>
      <w:r w:rsidR="0047394C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  <w:r w:rsidR="0047394C" w:rsidRPr="0047394C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Цели и задачи расследования микротравм </w:t>
      </w:r>
    </w:p>
    <w:p w:rsidR="007A0A40" w:rsidRDefault="007A0A40" w:rsidP="00973E33">
      <w:pPr>
        <w:pStyle w:val="1"/>
        <w:keepLines w:val="0"/>
        <w:tabs>
          <w:tab w:val="left" w:pos="142"/>
          <w:tab w:val="left" w:pos="851"/>
          <w:tab w:val="left" w:pos="1134"/>
        </w:tabs>
        <w:spacing w:before="0" w:line="240" w:lineRule="auto"/>
        <w:ind w:left="57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0A4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>6.1.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5308F8" w:rsidRPr="0047394C">
        <w:rPr>
          <w:rFonts w:ascii="Times New Roman" w:hAnsi="Times New Roman" w:cs="Times New Roman"/>
          <w:b w:val="0"/>
          <w:color w:val="auto"/>
          <w:sz w:val="24"/>
          <w:szCs w:val="24"/>
        </w:rPr>
        <w:t>Целью настоящего Положения является вовле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чение руководителей</w:t>
      </w:r>
      <w:r w:rsidR="00A812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подразделений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профсоюзной организации</w:t>
      </w:r>
      <w:r w:rsidR="005308F8" w:rsidRPr="004739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непосредственно работников в управление охраной труда</w:t>
      </w:r>
      <w:r w:rsidR="00B47A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ения</w:t>
      </w:r>
      <w:r w:rsidR="005308F8" w:rsidRPr="004739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</w:t>
      </w:r>
    </w:p>
    <w:p w:rsidR="005308F8" w:rsidRPr="007A0A40" w:rsidRDefault="007A0A40" w:rsidP="00973E33">
      <w:pPr>
        <w:pStyle w:val="1"/>
        <w:keepLines w:val="0"/>
        <w:tabs>
          <w:tab w:val="left" w:pos="142"/>
          <w:tab w:val="left" w:pos="851"/>
          <w:tab w:val="left" w:pos="1134"/>
        </w:tabs>
        <w:spacing w:before="0" w:line="240" w:lineRule="auto"/>
        <w:ind w:left="57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0A4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>6.2.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5308F8" w:rsidRPr="0047394C">
        <w:rPr>
          <w:rFonts w:ascii="Times New Roman" w:hAnsi="Times New Roman" w:cs="Times New Roman"/>
          <w:b w:val="0"/>
          <w:color w:val="auto"/>
          <w:sz w:val="24"/>
          <w:szCs w:val="24"/>
        </w:rPr>
        <w:t>Надлежащие и объективные действия указанных лиц по выполнению положений позволят: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обеспечить своевременное и объективное выявление причин микротравм;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провести достоверный анализ текущего состояния охраны труда;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снизить размеры финансовых расходов и других потерь, вызванных микротравмами и несчастными случаями;</w:t>
      </w:r>
    </w:p>
    <w:p w:rsidR="005308F8" w:rsidRPr="005308F8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разработать мероприятия по предупреждению подобных микротравм в будущем;</w:t>
      </w:r>
    </w:p>
    <w:p w:rsidR="00B47AC6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08F8">
        <w:rPr>
          <w:rFonts w:ascii="Times New Roman" w:hAnsi="Times New Roman"/>
          <w:sz w:val="24"/>
          <w:szCs w:val="24"/>
        </w:rPr>
        <w:t>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условий и охраны труда.</w:t>
      </w:r>
    </w:p>
    <w:p w:rsid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7AC6" w:rsidRDefault="007A0A40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B47AC6">
        <w:rPr>
          <w:rFonts w:ascii="Times New Roman" w:hAnsi="Times New Roman"/>
          <w:b/>
          <w:kern w:val="28"/>
          <w:sz w:val="24"/>
          <w:szCs w:val="24"/>
        </w:rPr>
        <w:t>7. Права и обязанности работников в случае микротравмы</w:t>
      </w:r>
    </w:p>
    <w:p w:rsid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B47AC6" w:rsidRDefault="007A0A40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5308F8" w:rsidRPr="007A0A40">
        <w:rPr>
          <w:rFonts w:ascii="Times New Roman" w:hAnsi="Times New Roman"/>
          <w:sz w:val="24"/>
          <w:szCs w:val="24"/>
        </w:rPr>
        <w:t>Работник обязан немедленно извещать своего непосредственного или вышестоящего руководителя о любой ситуации, угрожающей жизни и здоровью людей, о каждом н</w:t>
      </w:r>
      <w:r w:rsidR="00B47AC6">
        <w:rPr>
          <w:rFonts w:ascii="Times New Roman" w:hAnsi="Times New Roman"/>
          <w:sz w:val="24"/>
          <w:szCs w:val="24"/>
        </w:rPr>
        <w:t>есчастном случае в Учрежд</w:t>
      </w:r>
      <w:r w:rsidR="00A81233">
        <w:rPr>
          <w:rFonts w:ascii="Times New Roman" w:hAnsi="Times New Roman"/>
          <w:sz w:val="24"/>
          <w:szCs w:val="24"/>
        </w:rPr>
        <w:t>ении</w:t>
      </w:r>
      <w:r w:rsidR="005308F8" w:rsidRPr="007A0A40">
        <w:rPr>
          <w:rFonts w:ascii="Times New Roman" w:hAnsi="Times New Roman"/>
          <w:sz w:val="24"/>
          <w:szCs w:val="24"/>
        </w:rPr>
        <w:t xml:space="preserve"> или об ухудшении состояния своего здоровья.</w:t>
      </w:r>
    </w:p>
    <w:p w:rsidR="00B47AC6" w:rsidRDefault="007A0A40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7.2. </w:t>
      </w:r>
      <w:r w:rsidR="005308F8" w:rsidRPr="007A0A40">
        <w:rPr>
          <w:rFonts w:ascii="Times New Roman" w:hAnsi="Times New Roman"/>
          <w:sz w:val="24"/>
          <w:szCs w:val="24"/>
        </w:rPr>
        <w:t>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микротравмы.</w:t>
      </w:r>
    </w:p>
    <w:p w:rsidR="00B47AC6" w:rsidRP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16"/>
          <w:szCs w:val="16"/>
        </w:rPr>
      </w:pPr>
    </w:p>
    <w:p w:rsidR="00973E33" w:rsidRDefault="00973E33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973E33" w:rsidRDefault="00973E33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973E33" w:rsidRDefault="00973E33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B47AC6">
        <w:rPr>
          <w:rFonts w:ascii="Times New Roman" w:hAnsi="Times New Roman"/>
          <w:b/>
          <w:kern w:val="28"/>
          <w:sz w:val="24"/>
          <w:szCs w:val="24"/>
        </w:rPr>
        <w:lastRenderedPageBreak/>
        <w:t>8. Обязанности работодателя в случае микротравмы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5308F8" w:rsidRPr="007A0A40">
        <w:rPr>
          <w:rFonts w:ascii="Times New Roman" w:hAnsi="Times New Roman"/>
          <w:sz w:val="24"/>
          <w:szCs w:val="24"/>
        </w:rPr>
        <w:t>Работодатель обязан обеспечить безопасные условия труда работникам, принимать меры по предотвращению ав</w:t>
      </w:r>
      <w:r>
        <w:rPr>
          <w:rFonts w:ascii="Times New Roman" w:hAnsi="Times New Roman"/>
          <w:sz w:val="24"/>
          <w:szCs w:val="24"/>
        </w:rPr>
        <w:t>арийных ситуаций</w:t>
      </w:r>
      <w:r w:rsidR="005308F8" w:rsidRPr="007A0A40">
        <w:rPr>
          <w:rFonts w:ascii="Times New Roman" w:hAnsi="Times New Roman"/>
          <w:sz w:val="24"/>
          <w:szCs w:val="24"/>
        </w:rPr>
        <w:t>, сохранению жизни и здоровья работников при возникновении таких ситуаций, оказанию пострадавшим первой помощи.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5308F8" w:rsidRPr="007A0A40">
        <w:rPr>
          <w:rFonts w:ascii="Times New Roman" w:hAnsi="Times New Roman"/>
          <w:sz w:val="24"/>
          <w:szCs w:val="24"/>
        </w:rPr>
        <w:t>Работодатель устанавливает порядок расследов</w:t>
      </w:r>
      <w:r>
        <w:rPr>
          <w:rFonts w:ascii="Times New Roman" w:hAnsi="Times New Roman"/>
          <w:sz w:val="24"/>
          <w:szCs w:val="24"/>
        </w:rPr>
        <w:t>ания и регистрации микротравм</w:t>
      </w:r>
      <w:r w:rsidR="005308F8" w:rsidRPr="007A0A40">
        <w:rPr>
          <w:rFonts w:ascii="Times New Roman" w:hAnsi="Times New Roman"/>
          <w:sz w:val="24"/>
          <w:szCs w:val="24"/>
        </w:rPr>
        <w:t>.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5308F8" w:rsidRPr="007A0A40">
        <w:rPr>
          <w:rFonts w:ascii="Times New Roman" w:hAnsi="Times New Roman"/>
          <w:sz w:val="24"/>
          <w:szCs w:val="24"/>
        </w:rPr>
        <w:t>Работодатель назначает ответственных за расследование</w:t>
      </w:r>
      <w:r w:rsidR="00B47AC6">
        <w:rPr>
          <w:rFonts w:ascii="Times New Roman" w:hAnsi="Times New Roman"/>
          <w:sz w:val="24"/>
          <w:szCs w:val="24"/>
        </w:rPr>
        <w:t xml:space="preserve"> и учет микротравм в Учрежд</w:t>
      </w:r>
      <w:r>
        <w:rPr>
          <w:rFonts w:ascii="Times New Roman" w:hAnsi="Times New Roman"/>
          <w:sz w:val="24"/>
          <w:szCs w:val="24"/>
        </w:rPr>
        <w:t>ении</w:t>
      </w:r>
      <w:r w:rsidR="005308F8" w:rsidRPr="007A0A40">
        <w:rPr>
          <w:rFonts w:ascii="Times New Roman" w:hAnsi="Times New Roman"/>
          <w:sz w:val="24"/>
          <w:szCs w:val="24"/>
        </w:rPr>
        <w:t>.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="005308F8" w:rsidRPr="007A0A40">
        <w:rPr>
          <w:rFonts w:ascii="Times New Roman" w:hAnsi="Times New Roman"/>
          <w:sz w:val="24"/>
          <w:szCs w:val="24"/>
        </w:rPr>
        <w:t>Работодатель финансиру</w:t>
      </w:r>
      <w:r>
        <w:rPr>
          <w:rFonts w:ascii="Times New Roman" w:hAnsi="Times New Roman"/>
          <w:sz w:val="24"/>
          <w:szCs w:val="24"/>
        </w:rPr>
        <w:t xml:space="preserve">ет обеспечение </w:t>
      </w:r>
      <w:r w:rsidR="005308F8" w:rsidRPr="007A0A40">
        <w:rPr>
          <w:rFonts w:ascii="Times New Roman" w:hAnsi="Times New Roman"/>
          <w:sz w:val="24"/>
          <w:szCs w:val="24"/>
        </w:rPr>
        <w:t xml:space="preserve">подразделений </w:t>
      </w:r>
      <w:r w:rsidR="00B47AC6">
        <w:rPr>
          <w:rFonts w:ascii="Times New Roman" w:hAnsi="Times New Roman"/>
          <w:sz w:val="24"/>
          <w:szCs w:val="24"/>
        </w:rPr>
        <w:t>Учрежд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5308F8" w:rsidRPr="007A0A40">
        <w:rPr>
          <w:rFonts w:ascii="Times New Roman" w:hAnsi="Times New Roman"/>
          <w:sz w:val="24"/>
          <w:szCs w:val="24"/>
        </w:rPr>
        <w:t>бланками Справки (приложение № 1) для своевременного оформления результатов расследования. А также закупку Журналов учета микроповреждений (микротравм) работников (приложение 2).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="005308F8" w:rsidRPr="007A0A40">
        <w:rPr>
          <w:rFonts w:ascii="Times New Roman" w:hAnsi="Times New Roman"/>
          <w:sz w:val="24"/>
          <w:szCs w:val="24"/>
        </w:rPr>
        <w:t>Работодатель контролирует оформление и</w:t>
      </w:r>
      <w:r w:rsidR="00B47AC6">
        <w:rPr>
          <w:rFonts w:ascii="Times New Roman" w:hAnsi="Times New Roman"/>
          <w:sz w:val="24"/>
          <w:szCs w:val="24"/>
        </w:rPr>
        <w:t xml:space="preserve"> учет микротравм в Учрежд</w:t>
      </w:r>
      <w:r>
        <w:rPr>
          <w:rFonts w:ascii="Times New Roman" w:hAnsi="Times New Roman"/>
          <w:sz w:val="24"/>
          <w:szCs w:val="24"/>
        </w:rPr>
        <w:t>ении</w:t>
      </w:r>
      <w:r w:rsidR="005308F8" w:rsidRPr="007A0A40">
        <w:rPr>
          <w:rFonts w:ascii="Times New Roman" w:hAnsi="Times New Roman"/>
          <w:sz w:val="24"/>
          <w:szCs w:val="24"/>
        </w:rPr>
        <w:t>. А также дает оценку своевременности, качеству расследования, о</w:t>
      </w:r>
      <w:r>
        <w:rPr>
          <w:rFonts w:ascii="Times New Roman" w:hAnsi="Times New Roman"/>
          <w:sz w:val="24"/>
          <w:szCs w:val="24"/>
        </w:rPr>
        <w:t>формления и учета микротравм</w:t>
      </w:r>
      <w:r w:rsidR="005308F8" w:rsidRPr="007A0A40">
        <w:rPr>
          <w:rFonts w:ascii="Times New Roman" w:hAnsi="Times New Roman"/>
          <w:sz w:val="24"/>
          <w:szCs w:val="24"/>
        </w:rPr>
        <w:t>.</w:t>
      </w: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="005308F8" w:rsidRPr="007A0A40">
        <w:rPr>
          <w:rFonts w:ascii="Times New Roman" w:hAnsi="Times New Roman"/>
          <w:sz w:val="24"/>
          <w:szCs w:val="24"/>
        </w:rPr>
        <w:t>Работодатель обеспечивает финансирование мероприятий по устранению причин микротравм и улучшению условий труда.</w:t>
      </w:r>
    </w:p>
    <w:p w:rsid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7AC6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AC6">
        <w:rPr>
          <w:rFonts w:ascii="Times New Roman" w:hAnsi="Times New Roman"/>
          <w:b/>
          <w:sz w:val="24"/>
          <w:szCs w:val="24"/>
        </w:rPr>
        <w:t>9. Обязанности руководителя структурного подразделения в случае микротравмы</w:t>
      </w:r>
    </w:p>
    <w:p w:rsidR="00B47AC6" w:rsidRPr="00B47AC6" w:rsidRDefault="00B47AC6" w:rsidP="00973E33">
      <w:pPr>
        <w:tabs>
          <w:tab w:val="left" w:pos="1276"/>
        </w:tabs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81233" w:rsidRDefault="00A81233" w:rsidP="00973E33">
      <w:pPr>
        <w:tabs>
          <w:tab w:val="left" w:pos="1276"/>
        </w:tabs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5308F8" w:rsidRPr="007A0A40">
        <w:rPr>
          <w:rFonts w:ascii="Times New Roman" w:hAnsi="Times New Roman"/>
          <w:sz w:val="24"/>
          <w:szCs w:val="24"/>
        </w:rPr>
        <w:t>Руководителю структурного подразделения необходимо организовать информирование работников о действиях при получении микротравм.</w:t>
      </w:r>
    </w:p>
    <w:p w:rsidR="00A81233" w:rsidRDefault="00A81233" w:rsidP="00973E33">
      <w:pPr>
        <w:pStyle w:val="1"/>
        <w:keepLines w:val="0"/>
        <w:widowControl w:val="0"/>
        <w:tabs>
          <w:tab w:val="left" w:pos="1276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9.2.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Основанием для регистрации микротравмы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5308F8" w:rsidRPr="007A0A40" w:rsidRDefault="00A81233" w:rsidP="00973E33">
      <w:pPr>
        <w:pStyle w:val="1"/>
        <w:keepLines w:val="0"/>
        <w:widowControl w:val="0"/>
        <w:tabs>
          <w:tab w:val="left" w:pos="1276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9.3.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Руководителю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структурного подразделения после получения информации о микротравме работника необходимо: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A0A40">
        <w:rPr>
          <w:rFonts w:ascii="Times New Roman" w:hAnsi="Times New Roman"/>
          <w:sz w:val="24"/>
          <w:szCs w:val="24"/>
        </w:rPr>
        <w:t xml:space="preserve"> убедиться в том, что пострадавшему оказана необходимая первая помощь и (или) медицинская помощь;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A0A40">
        <w:rPr>
          <w:rFonts w:ascii="Times New Roman" w:hAnsi="Times New Roman"/>
          <w:sz w:val="24"/>
          <w:szCs w:val="24"/>
        </w:rPr>
        <w:t>обеспечить устранение опасностей для людей и (или) окружающей среды;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принять возможные меры по сохранению обстановки на месте получения микротравмы для проведения расследования, при необходимости обеспечить фото- и видеофиксацию обстановки;</w:t>
      </w:r>
    </w:p>
    <w:p w:rsidR="00CE6F89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незамедлительно информировать любым общедоступным способом с</w:t>
      </w:r>
      <w:r w:rsidR="00A81233">
        <w:rPr>
          <w:rFonts w:ascii="Times New Roman" w:hAnsi="Times New Roman"/>
          <w:bCs/>
          <w:sz w:val="24"/>
          <w:szCs w:val="24"/>
        </w:rPr>
        <w:t xml:space="preserve">отрудника ответственного за </w:t>
      </w:r>
      <w:r w:rsidRPr="007A0A40">
        <w:rPr>
          <w:rFonts w:ascii="Times New Roman" w:hAnsi="Times New Roman"/>
          <w:bCs/>
          <w:sz w:val="24"/>
          <w:szCs w:val="24"/>
        </w:rPr>
        <w:t>охран</w:t>
      </w:r>
      <w:r w:rsidR="00A81233">
        <w:rPr>
          <w:rFonts w:ascii="Times New Roman" w:hAnsi="Times New Roman"/>
          <w:bCs/>
          <w:sz w:val="24"/>
          <w:szCs w:val="24"/>
        </w:rPr>
        <w:t xml:space="preserve">у труда </w:t>
      </w:r>
      <w:r w:rsidRPr="007A0A40">
        <w:rPr>
          <w:rFonts w:ascii="Times New Roman" w:hAnsi="Times New Roman"/>
          <w:bCs/>
          <w:sz w:val="24"/>
          <w:szCs w:val="24"/>
        </w:rPr>
        <w:t>или другого уполномоченного работодател</w:t>
      </w:r>
      <w:r w:rsidR="00CE6F89">
        <w:rPr>
          <w:rFonts w:ascii="Times New Roman" w:hAnsi="Times New Roman"/>
          <w:bCs/>
          <w:sz w:val="24"/>
          <w:szCs w:val="24"/>
        </w:rPr>
        <w:t>ем работника (далее – ответстве</w:t>
      </w:r>
      <w:r w:rsidRPr="007A0A40">
        <w:rPr>
          <w:rFonts w:ascii="Times New Roman" w:hAnsi="Times New Roman"/>
          <w:bCs/>
          <w:sz w:val="24"/>
          <w:szCs w:val="24"/>
        </w:rPr>
        <w:t>нное лицо)</w:t>
      </w:r>
      <w:r w:rsidR="00A81233">
        <w:rPr>
          <w:rFonts w:ascii="Times New Roman" w:hAnsi="Times New Roman"/>
          <w:bCs/>
          <w:sz w:val="24"/>
          <w:szCs w:val="24"/>
        </w:rPr>
        <w:t xml:space="preserve"> </w:t>
      </w:r>
      <w:r w:rsidRPr="007A0A40">
        <w:rPr>
          <w:rFonts w:ascii="Times New Roman" w:hAnsi="Times New Roman"/>
          <w:bCs/>
          <w:sz w:val="24"/>
          <w:szCs w:val="24"/>
        </w:rPr>
        <w:t>о микротравме работника</w:t>
      </w:r>
      <w:r w:rsidR="00CE6F89">
        <w:rPr>
          <w:rFonts w:ascii="Times New Roman" w:hAnsi="Times New Roman"/>
          <w:bCs/>
          <w:sz w:val="24"/>
          <w:szCs w:val="24"/>
        </w:rPr>
        <w:t xml:space="preserve">. </w:t>
      </w:r>
    </w:p>
    <w:p w:rsidR="005308F8" w:rsidRPr="00A81233" w:rsidRDefault="00CE6F89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9.4. При информировании ответств</w:t>
      </w:r>
      <w:r w:rsidR="005308F8" w:rsidRPr="00A81233">
        <w:rPr>
          <w:rFonts w:ascii="Times New Roman" w:hAnsi="Times New Roman"/>
          <w:bCs/>
          <w:sz w:val="24"/>
          <w:szCs w:val="24"/>
        </w:rPr>
        <w:t>енного лица рекомендуется сообщать: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фамилию, имя, отчество (при наличии) пострадавшего работника, должность, структурное подразделение;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место, дату и время получения работником микротравмы;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характер (описание) микротравмы;</w:t>
      </w:r>
    </w:p>
    <w:p w:rsidR="00CE6F89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краткую информацию об обстоятельствах получения работником микротравмы.</w:t>
      </w:r>
    </w:p>
    <w:p w:rsidR="00CE6F89" w:rsidRDefault="00CE6F89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9.5. </w:t>
      </w:r>
      <w:r w:rsidR="005308F8" w:rsidRPr="00CE6F89">
        <w:rPr>
          <w:rFonts w:ascii="Times New Roman" w:hAnsi="Times New Roman"/>
          <w:bCs/>
          <w:sz w:val="24"/>
          <w:szCs w:val="24"/>
        </w:rPr>
        <w:t xml:space="preserve">При рассмотрении обстоятельств и причин, приведших к возникновению микротравмы работника, руководителю структурного подразделения целесообразно запросить объяснение пострадавшего работника об указанных обстоятельствах в письменном виде, а также провести осмотр места происшествия. </w:t>
      </w:r>
    </w:p>
    <w:p w:rsidR="00CE6F89" w:rsidRDefault="005308F8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6F89">
        <w:rPr>
          <w:rFonts w:ascii="Times New Roman" w:hAnsi="Times New Roman"/>
          <w:bCs/>
          <w:sz w:val="24"/>
          <w:szCs w:val="24"/>
        </w:rPr>
        <w:t>При необходимости к рассмотрению обстоятельств и причин, приведших к возникновению микротравмы работника, привлекается пред</w:t>
      </w:r>
      <w:r w:rsidR="00CE6F89">
        <w:rPr>
          <w:rFonts w:ascii="Times New Roman" w:hAnsi="Times New Roman"/>
          <w:bCs/>
          <w:sz w:val="24"/>
          <w:szCs w:val="24"/>
        </w:rPr>
        <w:t xml:space="preserve">ставители </w:t>
      </w:r>
      <w:r w:rsidRPr="00CE6F89">
        <w:rPr>
          <w:rFonts w:ascii="Times New Roman" w:hAnsi="Times New Roman"/>
          <w:bCs/>
          <w:sz w:val="24"/>
          <w:szCs w:val="24"/>
        </w:rPr>
        <w:t>первичной профсоюзной организации, проводится опрос очевидцев.</w:t>
      </w:r>
    </w:p>
    <w:p w:rsidR="00CE6F89" w:rsidRDefault="00CE6F89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9.6.</w:t>
      </w:r>
      <w:r w:rsidR="00B47AC6">
        <w:rPr>
          <w:rFonts w:ascii="Times New Roman" w:hAnsi="Times New Roman"/>
          <w:bCs/>
          <w:sz w:val="24"/>
          <w:szCs w:val="24"/>
        </w:rPr>
        <w:t xml:space="preserve"> </w:t>
      </w:r>
      <w:r w:rsidR="005308F8" w:rsidRPr="007A0A40">
        <w:rPr>
          <w:rFonts w:ascii="Times New Roman" w:hAnsi="Times New Roman"/>
          <w:bCs/>
          <w:sz w:val="24"/>
          <w:szCs w:val="24"/>
        </w:rPr>
        <w:t>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</w:t>
      </w:r>
      <w:r>
        <w:rPr>
          <w:rFonts w:ascii="Times New Roman" w:hAnsi="Times New Roman"/>
          <w:bCs/>
          <w:sz w:val="24"/>
          <w:szCs w:val="24"/>
        </w:rPr>
        <w:t xml:space="preserve"> Управления</w:t>
      </w:r>
      <w:r w:rsidR="005308F8" w:rsidRPr="007A0A40">
        <w:rPr>
          <w:rFonts w:ascii="Times New Roman" w:hAnsi="Times New Roman"/>
          <w:bCs/>
          <w:sz w:val="24"/>
          <w:szCs w:val="24"/>
        </w:rPr>
        <w:t xml:space="preserve">, к рассмотрению обстоятельств и причин, приведших к </w:t>
      </w:r>
      <w:r w:rsidR="005308F8" w:rsidRPr="007A0A40">
        <w:rPr>
          <w:rFonts w:ascii="Times New Roman" w:hAnsi="Times New Roman"/>
          <w:bCs/>
          <w:sz w:val="24"/>
          <w:szCs w:val="24"/>
        </w:rPr>
        <w:lastRenderedPageBreak/>
        <w:t>возникновению микротравмы, а также ознакомить его с результатами указанного рассмотрения.</w:t>
      </w:r>
    </w:p>
    <w:p w:rsidR="005308F8" w:rsidRPr="007A0A40" w:rsidRDefault="00CE6F89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9.7. </w:t>
      </w:r>
      <w:r w:rsidR="005308F8" w:rsidRPr="007A0A40">
        <w:rPr>
          <w:rFonts w:ascii="Times New Roman" w:hAnsi="Times New Roman"/>
          <w:bCs/>
          <w:sz w:val="24"/>
          <w:szCs w:val="24"/>
        </w:rPr>
        <w:t>Руководителю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08F8" w:rsidRPr="007A0A40">
        <w:rPr>
          <w:rFonts w:ascii="Times New Roman" w:hAnsi="Times New Roman"/>
          <w:bCs/>
          <w:sz w:val="24"/>
          <w:szCs w:val="24"/>
        </w:rPr>
        <w:t>структурного подразделения по результатам действий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08F8" w:rsidRPr="007A0A40">
        <w:rPr>
          <w:rFonts w:ascii="Times New Roman" w:hAnsi="Times New Roman"/>
          <w:bCs/>
          <w:sz w:val="24"/>
          <w:szCs w:val="24"/>
        </w:rPr>
        <w:t>необходимо: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 xml:space="preserve"> составить Справку по форме Приложения №1;</w:t>
      </w:r>
    </w:p>
    <w:p w:rsidR="00CE6F89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обеспечить регистрацию в Журнале учета микроповреждений (микротравм) работников по форме Приложения №2;</w:t>
      </w:r>
    </w:p>
    <w:p w:rsidR="00CE6F89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6F89">
        <w:rPr>
          <w:rFonts w:ascii="Times New Roman" w:hAnsi="Times New Roman"/>
          <w:bCs/>
          <w:sz w:val="24"/>
          <w:szCs w:val="24"/>
        </w:rPr>
        <w:t>совместно с</w:t>
      </w:r>
      <w:r w:rsidR="00CE6F89">
        <w:rPr>
          <w:rFonts w:ascii="Times New Roman" w:hAnsi="Times New Roman"/>
          <w:bCs/>
          <w:sz w:val="24"/>
          <w:szCs w:val="24"/>
        </w:rPr>
        <w:t xml:space="preserve"> ответственным за охрану</w:t>
      </w:r>
      <w:r w:rsidRPr="00CE6F89">
        <w:rPr>
          <w:rFonts w:ascii="Times New Roman" w:hAnsi="Times New Roman"/>
          <w:bCs/>
          <w:sz w:val="24"/>
          <w:szCs w:val="24"/>
        </w:rPr>
        <w:t xml:space="preserve"> труда и выборного органа первичной </w:t>
      </w:r>
      <w:r w:rsidR="00CE6F89">
        <w:rPr>
          <w:rFonts w:ascii="Times New Roman" w:hAnsi="Times New Roman"/>
          <w:bCs/>
          <w:sz w:val="24"/>
          <w:szCs w:val="24"/>
        </w:rPr>
        <w:t xml:space="preserve">профсоюзной организации Управления </w:t>
      </w:r>
      <w:r w:rsidRPr="00CE6F89">
        <w:rPr>
          <w:rFonts w:ascii="Times New Roman" w:hAnsi="Times New Roman"/>
          <w:bCs/>
          <w:sz w:val="24"/>
          <w:szCs w:val="24"/>
        </w:rPr>
        <w:t>обеспечить формирование мероприятий по устранению причин, приведших к возникновению микротравмы.</w:t>
      </w:r>
    </w:p>
    <w:p w:rsidR="005308F8" w:rsidRPr="00CE6F89" w:rsidRDefault="00CE6F89" w:rsidP="00973E3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9.8.</w:t>
      </w:r>
      <w:r w:rsidR="005731ED">
        <w:rPr>
          <w:rFonts w:ascii="Times New Roman" w:hAnsi="Times New Roman"/>
          <w:bCs/>
          <w:sz w:val="24"/>
          <w:szCs w:val="24"/>
        </w:rPr>
        <w:t xml:space="preserve"> </w:t>
      </w:r>
      <w:r w:rsidR="005308F8" w:rsidRPr="00CE6F89">
        <w:rPr>
          <w:rFonts w:ascii="Times New Roman" w:hAnsi="Times New Roman"/>
          <w:bCs/>
          <w:sz w:val="24"/>
          <w:szCs w:val="24"/>
        </w:rPr>
        <w:t>При подготовке перечня соответствующих мероприятий рекомендуется учитывать: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обстоятельства получения микротравмы,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организационные недостатки в функционировании системы управления охраной труда;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физическое состояние работника в момент получения микротравмы;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меры по контролю;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механизмы оценки эффективности мер по контролю и реализации профилактических мероприятий.</w:t>
      </w:r>
    </w:p>
    <w:p w:rsidR="005A39AD" w:rsidRDefault="00CE6F89" w:rsidP="00973E33">
      <w:pPr>
        <w:pStyle w:val="1"/>
        <w:keepLines w:val="0"/>
        <w:tabs>
          <w:tab w:val="left" w:pos="851"/>
          <w:tab w:val="left" w:pos="1134"/>
        </w:tabs>
        <w:spacing w:before="240" w:after="60" w:line="240" w:lineRule="auto"/>
        <w:ind w:left="7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10. </w:t>
      </w:r>
      <w:r w:rsidRPr="00CE6F89">
        <w:rPr>
          <w:rFonts w:ascii="Times New Roman" w:hAnsi="Times New Roman" w:cs="Times New Roman"/>
          <w:color w:val="auto"/>
          <w:sz w:val="24"/>
          <w:szCs w:val="24"/>
        </w:rPr>
        <w:t>Обязанности ответственного за охрану труда (специалиста) при микротравме</w:t>
      </w:r>
    </w:p>
    <w:p w:rsidR="005308F8" w:rsidRPr="005A39AD" w:rsidRDefault="005A39AD" w:rsidP="00973E33">
      <w:pPr>
        <w:pStyle w:val="1"/>
        <w:keepLines w:val="0"/>
        <w:tabs>
          <w:tab w:val="left" w:pos="567"/>
          <w:tab w:val="left" w:pos="851"/>
          <w:tab w:val="left" w:pos="1134"/>
        </w:tabs>
        <w:spacing w:before="240" w:after="6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39AD">
        <w:rPr>
          <w:rFonts w:ascii="Times New Roman" w:hAnsi="Times New Roman" w:cs="Times New Roman"/>
          <w:b w:val="0"/>
          <w:color w:val="auto"/>
          <w:sz w:val="24"/>
          <w:szCs w:val="24"/>
        </w:rPr>
        <w:t>10.1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Ответственный за охрану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(специалист) обеспечивае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 методологическую поддержку руководителям структурных подразделений при расследов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ании микротравм. Также разъясняе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 руководителям структурных подразделений при проведении всех видов проверок и обучения порядок расследования и оформления микротравм.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Обеспечивае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 наличие бланков Справки (пр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иложение №1) в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подразделениях </w:t>
      </w:r>
      <w:r w:rsidR="00B47AC6">
        <w:rPr>
          <w:rFonts w:ascii="Times New Roman" w:hAnsi="Times New Roman" w:cs="Times New Roman"/>
          <w:b w:val="0"/>
          <w:color w:val="auto"/>
          <w:sz w:val="24"/>
          <w:szCs w:val="24"/>
        </w:rPr>
        <w:t>Учрежд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ения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для своевременного оформления результатов расследования.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Обеспечивае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 хранение Справок о рассмотрении причин и обстоятельств, приведших к микротравме в течение одного года соответственно со дня даты происшедшей микротравмы. </w:t>
      </w:r>
    </w:p>
    <w:p w:rsidR="005308F8" w:rsidRPr="007A0A40" w:rsidRDefault="005A39AD" w:rsidP="00973E33">
      <w:pPr>
        <w:pStyle w:val="1"/>
        <w:keepLines w:val="0"/>
        <w:widowControl w:val="0"/>
        <w:numPr>
          <w:ilvl w:val="1"/>
          <w:numId w:val="27"/>
        </w:numPr>
        <w:tabs>
          <w:tab w:val="left" w:pos="142"/>
          <w:tab w:val="left" w:pos="284"/>
        </w:tabs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Информируе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="00B47A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руководителя Учрежд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ения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происшедших микротравмах, создававших реальную угрозу наступления тяжких последствий для работников, а также о выявленных нарушениях и принятых мерах реагирования.</w:t>
      </w:r>
    </w:p>
    <w:p w:rsidR="005A39AD" w:rsidRDefault="005A39AD" w:rsidP="00973E33">
      <w:pPr>
        <w:pStyle w:val="1"/>
        <w:keepLines w:val="0"/>
        <w:widowControl w:val="0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10.3.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Рассматри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 результаты расследования микротравм, связанных с нарушениями, создававшими реальную угрозу наступления тяжких последствий. К данным нарушениям в первую очередь относятся: аварийная ситуация на опасном производственном объекте, возгорание или пожар на рабочем месте, воздействие электрического тока, возникновение микротравм на одном участке по одним и тем же причинам или полученных одновременно двумя 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более работниками. Разрабатывае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т мероприятия по устранению выявленных нарушений.</w:t>
      </w:r>
    </w:p>
    <w:p w:rsidR="005308F8" w:rsidRPr="007A0A40" w:rsidRDefault="005A39AD" w:rsidP="00973E33">
      <w:pPr>
        <w:pStyle w:val="1"/>
        <w:keepLines w:val="0"/>
        <w:widowControl w:val="0"/>
        <w:tabs>
          <w:tab w:val="left" w:pos="426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10.4. 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Информируют причастных работников об обстоятельствах и причинах происшедших микротравм, создававших реальную угрозу наступления тяжких последствий.</w:t>
      </w:r>
    </w:p>
    <w:p w:rsidR="005308F8" w:rsidRDefault="005A39AD" w:rsidP="00973E33">
      <w:pPr>
        <w:pStyle w:val="1"/>
        <w:keepLines w:val="0"/>
        <w:widowControl w:val="0"/>
        <w:tabs>
          <w:tab w:val="left" w:pos="567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10.5.Разрабатывае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5308F8"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мероприятия по предупреждению возможных опасностей и снижению профессиональных рисков, планирует работы по улучшению условий труда.</w:t>
      </w:r>
    </w:p>
    <w:p w:rsidR="005A39AD" w:rsidRDefault="005A39AD" w:rsidP="00973E3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39AD">
        <w:rPr>
          <w:rFonts w:ascii="Times New Roman" w:hAnsi="Times New Roman"/>
          <w:b/>
        </w:rPr>
        <w:t>11. Сроки хранения</w:t>
      </w:r>
    </w:p>
    <w:p w:rsidR="0029188A" w:rsidRDefault="005A39AD" w:rsidP="00973E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5308F8" w:rsidRPr="007A0A40">
        <w:rPr>
          <w:rFonts w:ascii="Times New Roman" w:hAnsi="Times New Roman"/>
          <w:sz w:val="24"/>
          <w:szCs w:val="24"/>
        </w:rPr>
        <w:t>Установить место 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308F8" w:rsidRPr="007A0A40">
        <w:rPr>
          <w:rFonts w:ascii="Times New Roman" w:hAnsi="Times New Roman"/>
          <w:sz w:val="24"/>
          <w:szCs w:val="24"/>
        </w:rPr>
        <w:t>Справки в кабин</w:t>
      </w:r>
      <w:r>
        <w:rPr>
          <w:rFonts w:ascii="Times New Roman" w:hAnsi="Times New Roman"/>
          <w:sz w:val="24"/>
          <w:szCs w:val="24"/>
        </w:rPr>
        <w:t>ете ответст</w:t>
      </w:r>
      <w:r w:rsidR="00B47AC6">
        <w:rPr>
          <w:rFonts w:ascii="Times New Roman" w:hAnsi="Times New Roman"/>
          <w:sz w:val="24"/>
          <w:szCs w:val="24"/>
        </w:rPr>
        <w:t>венного за охрану труда в Учрежд</w:t>
      </w:r>
      <w:r>
        <w:rPr>
          <w:rFonts w:ascii="Times New Roman" w:hAnsi="Times New Roman"/>
          <w:sz w:val="24"/>
          <w:szCs w:val="24"/>
        </w:rPr>
        <w:t>ении.</w:t>
      </w:r>
    </w:p>
    <w:p w:rsidR="0029188A" w:rsidRDefault="0029188A" w:rsidP="00973E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 w:rsidR="005308F8" w:rsidRPr="007A0A40">
        <w:rPr>
          <w:rFonts w:ascii="Times New Roman" w:hAnsi="Times New Roman"/>
          <w:sz w:val="24"/>
          <w:szCs w:val="24"/>
        </w:rPr>
        <w:t>Установить место хранения Журнала учета микроповреждений</w:t>
      </w:r>
      <w:r>
        <w:rPr>
          <w:rFonts w:ascii="Times New Roman" w:hAnsi="Times New Roman"/>
          <w:sz w:val="24"/>
          <w:szCs w:val="24"/>
        </w:rPr>
        <w:t xml:space="preserve"> (микротравм) работника </w:t>
      </w:r>
      <w:r w:rsidRPr="007A0A40">
        <w:rPr>
          <w:rFonts w:ascii="Times New Roman" w:hAnsi="Times New Roman"/>
          <w:sz w:val="24"/>
          <w:szCs w:val="24"/>
        </w:rPr>
        <w:t>в кабин</w:t>
      </w:r>
      <w:r>
        <w:rPr>
          <w:rFonts w:ascii="Times New Roman" w:hAnsi="Times New Roman"/>
          <w:sz w:val="24"/>
          <w:szCs w:val="24"/>
        </w:rPr>
        <w:t>ете ответст</w:t>
      </w:r>
      <w:r w:rsidR="00B47AC6">
        <w:rPr>
          <w:rFonts w:ascii="Times New Roman" w:hAnsi="Times New Roman"/>
          <w:sz w:val="24"/>
          <w:szCs w:val="24"/>
        </w:rPr>
        <w:t>венного за охрану труда в Учрежд</w:t>
      </w:r>
      <w:r>
        <w:rPr>
          <w:rFonts w:ascii="Times New Roman" w:hAnsi="Times New Roman"/>
          <w:sz w:val="24"/>
          <w:szCs w:val="24"/>
        </w:rPr>
        <w:t>ении.</w:t>
      </w:r>
    </w:p>
    <w:p w:rsidR="005308F8" w:rsidRPr="0029188A" w:rsidRDefault="0029188A" w:rsidP="00973E3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="005308F8" w:rsidRPr="007A0A40">
        <w:rPr>
          <w:rFonts w:ascii="Times New Roman" w:hAnsi="Times New Roman"/>
          <w:sz w:val="24"/>
          <w:szCs w:val="24"/>
        </w:rPr>
        <w:t>Срок хранения Справки и Журнала (со дня последней записи) не менее 1 года.</w:t>
      </w:r>
    </w:p>
    <w:p w:rsidR="005308F8" w:rsidRPr="0029188A" w:rsidRDefault="0029188A" w:rsidP="00973E33">
      <w:pPr>
        <w:pStyle w:val="1"/>
        <w:keepLines w:val="0"/>
        <w:tabs>
          <w:tab w:val="left" w:pos="851"/>
          <w:tab w:val="left" w:pos="1134"/>
        </w:tabs>
        <w:spacing w:before="240" w:after="60" w:line="240" w:lineRule="auto"/>
        <w:ind w:left="360"/>
        <w:contextualSpacing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9188A">
        <w:rPr>
          <w:rFonts w:ascii="Times New Roman" w:hAnsi="Times New Roman" w:cs="Times New Roman"/>
          <w:color w:val="auto"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Заключительные положения</w:t>
      </w:r>
    </w:p>
    <w:p w:rsidR="0029188A" w:rsidRDefault="005308F8" w:rsidP="00973E33">
      <w:pPr>
        <w:pStyle w:val="1"/>
        <w:keepLines w:val="0"/>
        <w:widowControl w:val="0"/>
        <w:numPr>
          <w:ilvl w:val="1"/>
          <w:numId w:val="28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0A40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Руководитель структурного подразделения несет ответственность за фиксацию микроповреждений и недопущение их сокрытия, реальную оценку причин микротравм и принятие мер по выявлению опасных производственных факторов и снижению уровня профессиональных рисков.</w:t>
      </w:r>
    </w:p>
    <w:p w:rsidR="005308F8" w:rsidRPr="0029188A" w:rsidRDefault="005308F8" w:rsidP="00973E33">
      <w:pPr>
        <w:pStyle w:val="1"/>
        <w:keepLines w:val="0"/>
        <w:widowControl w:val="0"/>
        <w:numPr>
          <w:ilvl w:val="1"/>
          <w:numId w:val="28"/>
        </w:numPr>
        <w:spacing w:before="0" w:line="240" w:lineRule="auto"/>
        <w:ind w:left="0"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88A">
        <w:rPr>
          <w:rFonts w:ascii="Times New Roman" w:hAnsi="Times New Roman" w:cs="Times New Roman"/>
          <w:b w:val="0"/>
          <w:color w:val="auto"/>
          <w:sz w:val="24"/>
          <w:szCs w:val="24"/>
        </w:rPr>
        <w:t>Если в ходе расследования микротравмы будет установлено нарушение, допущенное Пострадавшим работником, выраженное в сознательном невыполнении требований охраны труда, по усмотрению Комиссии к работнику могут быть применены меры дисциплинарного взыскания, в том числе: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внеплановый инструктаж по охране труда;</w:t>
      </w:r>
    </w:p>
    <w:p w:rsidR="005308F8" w:rsidRPr="007A0A40" w:rsidRDefault="005308F8" w:rsidP="00973E33">
      <w:pPr>
        <w:numPr>
          <w:ilvl w:val="0"/>
          <w:numId w:val="14"/>
        </w:numPr>
        <w:tabs>
          <w:tab w:val="num" w:pos="0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A40">
        <w:rPr>
          <w:rFonts w:ascii="Times New Roman" w:hAnsi="Times New Roman"/>
          <w:bCs/>
          <w:sz w:val="24"/>
          <w:szCs w:val="24"/>
        </w:rPr>
        <w:t>внеплановая проверка знаний требований охраны труда.</w:t>
      </w:r>
    </w:p>
    <w:bookmarkEnd w:id="3"/>
    <w:p w:rsidR="006C4052" w:rsidRDefault="006C4052" w:rsidP="00973E33">
      <w:pPr>
        <w:tabs>
          <w:tab w:val="num" w:pos="-426"/>
        </w:tabs>
        <w:spacing w:after="24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47AC6" w:rsidRDefault="00B47AC6" w:rsidP="00D57AE9">
      <w:pPr>
        <w:tabs>
          <w:tab w:val="num" w:pos="-426"/>
        </w:tabs>
        <w:spacing w:after="240"/>
        <w:ind w:left="-426"/>
        <w:jc w:val="both"/>
      </w:pPr>
    </w:p>
    <w:p w:rsidR="006C4052" w:rsidRPr="006C4052" w:rsidRDefault="00973E33" w:rsidP="006C4052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6C4052" w:rsidRPr="006C40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6C4052" w:rsidRPr="006C4052" w:rsidRDefault="006C4052" w:rsidP="006C4052">
      <w:pPr>
        <w:widowControl w:val="0"/>
        <w:tabs>
          <w:tab w:val="left" w:pos="221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6C4052">
        <w:rPr>
          <w:rFonts w:ascii="Times New Roman" w:eastAsia="Arial" w:hAnsi="Times New Roman"/>
          <w:b/>
          <w:sz w:val="24"/>
          <w:szCs w:val="24"/>
          <w:lang w:eastAsia="zh-CN"/>
        </w:rPr>
        <w:t>Справка</w:t>
      </w:r>
    </w:p>
    <w:p w:rsidR="006C4052" w:rsidRPr="006C4052" w:rsidRDefault="006C4052" w:rsidP="006C4052">
      <w:pPr>
        <w:widowControl w:val="0"/>
        <w:tabs>
          <w:tab w:val="left" w:pos="221"/>
        </w:tabs>
        <w:suppressAutoHyphens/>
        <w:spacing w:after="0"/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6C4052">
        <w:rPr>
          <w:rFonts w:ascii="Times New Roman" w:eastAsia="Arial" w:hAnsi="Times New Roman"/>
          <w:b/>
          <w:sz w:val="24"/>
          <w:szCs w:val="24"/>
          <w:lang w:eastAsia="zh-CN"/>
        </w:rPr>
        <w:t xml:space="preserve">о рассмотрении причин и обстоятельств, приведших к возникновению микроповреждения </w:t>
      </w:r>
      <w:r w:rsidRPr="006C4052">
        <w:rPr>
          <w:rFonts w:ascii="Times New Roman" w:eastAsia="Arial" w:hAnsi="Times New Roman"/>
          <w:b/>
          <w:sz w:val="24"/>
          <w:szCs w:val="24"/>
        </w:rPr>
        <w:t>(микротравмы) работника</w:t>
      </w:r>
    </w:p>
    <w:p w:rsidR="006C4052" w:rsidRPr="006C4052" w:rsidRDefault="00764EC7" w:rsidP="006C4052">
      <w:pPr>
        <w:widowControl w:val="0"/>
        <w:tabs>
          <w:tab w:val="left" w:leader="underscore" w:pos="87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1" o:spid="_x0000_s1041" style="position:absolute;left:0;text-align:left;z-index:251660288;visibility:visible;mso-width-relative:margin" from="127.8pt,11.5pt" to="45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"/>
        </w:pict>
      </w:r>
      <w:r w:rsidR="006C4052" w:rsidRPr="006C4052">
        <w:rPr>
          <w:rFonts w:ascii="Times New Roman" w:eastAsia="Times New Roman" w:hAnsi="Times New Roman"/>
          <w:sz w:val="24"/>
          <w:szCs w:val="24"/>
          <w:lang w:eastAsia="zh-CN"/>
        </w:rPr>
        <w:t>Пострадавший работник</w:t>
      </w:r>
    </w:p>
    <w:p w:rsidR="006C4052" w:rsidRPr="006C4052" w:rsidRDefault="006C4052" w:rsidP="006C4052">
      <w:pPr>
        <w:widowControl w:val="0"/>
        <w:tabs>
          <w:tab w:val="left" w:leader="underscore" w:pos="87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имя, отчество (при наличии), год рождения, должность, структурное подразделение, стаж работы по специальности)</w:t>
      </w:r>
    </w:p>
    <w:p w:rsidR="006C4052" w:rsidRPr="006C4052" w:rsidRDefault="006C4052" w:rsidP="006C4052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C4052" w:rsidRPr="006C4052" w:rsidRDefault="00764EC7" w:rsidP="006C4052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7" o:spid="_x0000_s1046" style="position:absolute;left:0;text-align:left;z-index:251665408;visibility:visible" from="343.8pt,13.3pt" to="458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"/>
        </w:pict>
      </w:r>
      <w:r w:rsidR="006C4052" w:rsidRPr="006C4052">
        <w:rPr>
          <w:rFonts w:ascii="Times New Roman" w:eastAsia="Times New Roman" w:hAnsi="Times New Roman"/>
          <w:sz w:val="24"/>
          <w:szCs w:val="24"/>
          <w:lang w:eastAsia="zh-CN"/>
        </w:rPr>
        <w:t>Место получения работником микроповреждения (микротравмы):</w:t>
      </w:r>
    </w:p>
    <w:p w:rsidR="006C4052" w:rsidRPr="006C4052" w:rsidRDefault="006C4052" w:rsidP="006C405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0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C4052" w:rsidRPr="006C4052" w:rsidRDefault="00764EC7" w:rsidP="006C4052">
      <w:pPr>
        <w:widowControl w:val="0"/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6" o:spid="_x0000_s1045" style="position:absolute;z-index:251664384;visibility:visible" from="369.5pt,11.4pt" to="46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v/4gEAANkDAAAOAAAAZHJzL2Uyb0RvYy54bWysU82O0zAQviPxDpbvNEmRKjZ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"/>
        </w:pict>
      </w:r>
      <w:r w:rsidR="006C4052" w:rsidRPr="006C4052">
        <w:rPr>
          <w:rFonts w:ascii="Times New Roman" w:eastAsia="Times New Roman" w:hAnsi="Times New Roman"/>
          <w:sz w:val="24"/>
          <w:szCs w:val="24"/>
          <w:lang w:eastAsia="zh-CN"/>
        </w:rPr>
        <w:t>Дата, время получения работником микроповреждения (микротравмы): _____________________________________________________________________________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Действия по оказанию первой помощи:___________________________________________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6C4052" w:rsidRPr="006C4052" w:rsidRDefault="00764EC7" w:rsidP="006C4052">
      <w:pPr>
        <w:widowControl w:val="0"/>
        <w:tabs>
          <w:tab w:val="left" w:leader="underscore" w:pos="921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5" o:spid="_x0000_s1044" style="position:absolute;z-index:251663360;visibility:visible" from="189.2pt,10.9pt" to="45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"/>
        </w:pict>
      </w:r>
      <w:r w:rsidR="006C4052" w:rsidRPr="006C4052">
        <w:rPr>
          <w:rFonts w:ascii="Times New Roman" w:eastAsia="Times New Roman" w:hAnsi="Times New Roman"/>
          <w:sz w:val="24"/>
          <w:szCs w:val="24"/>
          <w:lang w:eastAsia="zh-CN"/>
        </w:rPr>
        <w:t>Характер (описание) микротравмы</w:t>
      </w:r>
    </w:p>
    <w:p w:rsidR="006C4052" w:rsidRPr="006C4052" w:rsidRDefault="00764EC7" w:rsidP="006C4052">
      <w:pPr>
        <w:widowControl w:val="0"/>
        <w:tabs>
          <w:tab w:val="left" w:leader="underscore" w:pos="921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3" o:spid="_x0000_s1043" style="position:absolute;z-index:251662336;visibility:visible" from="3.25pt,10.75pt" to="45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"/>
        </w:pict>
      </w:r>
    </w:p>
    <w:p w:rsidR="006C4052" w:rsidRPr="006C4052" w:rsidRDefault="006C4052" w:rsidP="006C405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0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ind w:left="10" w:right="-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Обстоятельства: _______________________________________________________________</w:t>
      </w:r>
    </w:p>
    <w:p w:rsidR="006C4052" w:rsidRPr="006C4052" w:rsidRDefault="00764EC7" w:rsidP="006C4052">
      <w:pPr>
        <w:widowControl w:val="0"/>
        <w:suppressAutoHyphens/>
        <w:spacing w:after="0"/>
        <w:ind w:left="10" w:right="-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w:pict>
          <v:line id="Прямая соединительная линия 2" o:spid="_x0000_s1042" style="position:absolute;left:0;text-align:left;z-index:251661312;visibility:visible" from="3.25pt,14.85pt" to="46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ox4wEAANkDAAAOAAAAZHJzL2Uyb0RvYy54bWysU82O0zAQviPxDpbvNGm1oC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"/>
        </w:pic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(изложение обстоятельств получения работником микроповреждения (микротравмы)</w:t>
      </w:r>
    </w:p>
    <w:p w:rsidR="006C4052" w:rsidRPr="006C4052" w:rsidRDefault="006C4052" w:rsidP="006C4052">
      <w:pPr>
        <w:widowControl w:val="0"/>
        <w:tabs>
          <w:tab w:val="left" w:pos="221"/>
        </w:tabs>
        <w:suppressAutoHyphens/>
        <w:spacing w:after="0"/>
        <w:ind w:right="-3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4052" w:rsidRPr="006C4052" w:rsidRDefault="006C4052" w:rsidP="006C4052">
      <w:pPr>
        <w:widowControl w:val="0"/>
        <w:tabs>
          <w:tab w:val="left" w:pos="221"/>
        </w:tabs>
        <w:suppressAutoHyphens/>
        <w:spacing w:after="0"/>
        <w:ind w:right="-31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Причины, приведшие к </w:t>
      </w: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микроповреждению (микротравме)</w:t>
      </w:r>
      <w:r w:rsidRPr="006C4052">
        <w:rPr>
          <w:rFonts w:ascii="Times New Roman" w:eastAsia="Arial" w:hAnsi="Times New Roman"/>
          <w:sz w:val="24"/>
          <w:szCs w:val="24"/>
          <w:lang w:eastAsia="zh-CN"/>
        </w:rPr>
        <w:t>:</w:t>
      </w:r>
    </w:p>
    <w:p w:rsidR="006C4052" w:rsidRPr="006C4052" w:rsidRDefault="006C4052" w:rsidP="006C4052">
      <w:pPr>
        <w:widowControl w:val="0"/>
        <w:tabs>
          <w:tab w:val="left" w:pos="221"/>
        </w:tabs>
        <w:suppressAutoHyphens/>
        <w:spacing w:after="0"/>
        <w:ind w:right="-31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6C4052">
        <w:rPr>
          <w:rFonts w:ascii="Times New Roman" w:eastAsia="Arial" w:hAnsi="Times New Roman"/>
          <w:sz w:val="24"/>
          <w:szCs w:val="24"/>
          <w:lang w:eastAsia="zh-CN"/>
        </w:rPr>
        <w:t>_________________________________________________________________________</w:t>
      </w:r>
    </w:p>
    <w:p w:rsidR="006C4052" w:rsidRPr="006C4052" w:rsidRDefault="006C4052" w:rsidP="006C4052">
      <w:pPr>
        <w:widowControl w:val="0"/>
        <w:tabs>
          <w:tab w:val="left" w:leader="underscore" w:pos="902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6C4052" w:rsidRPr="006C4052" w:rsidRDefault="006C4052" w:rsidP="006C4052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(указать выявленные причины)</w:t>
      </w:r>
    </w:p>
    <w:p w:rsidR="006C4052" w:rsidRPr="006C4052" w:rsidRDefault="006C4052" w:rsidP="006C4052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6C4052" w:rsidRPr="006C4052" w:rsidRDefault="006C4052" w:rsidP="006C40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0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по устранению причин, приведших к микроповреждению (микротравме): </w:t>
      </w:r>
    </w:p>
    <w:p w:rsidR="006C4052" w:rsidRPr="006C4052" w:rsidRDefault="00764EC7" w:rsidP="006C40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8" o:spid="_x0000_s1047" style="position:absolute;left:0;text-align:left;z-index:251666432;visibility:visible" from="3.25pt,10.3pt" to="463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"/>
        </w:pict>
      </w:r>
    </w:p>
    <w:p w:rsidR="006C4052" w:rsidRPr="006C4052" w:rsidRDefault="006C4052" w:rsidP="006C405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0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Подпись председателя комиссии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инициалы, должность, дата)</w:t>
      </w:r>
    </w:p>
    <w:p w:rsidR="006C4052" w:rsidRPr="006C4052" w:rsidRDefault="006C4052" w:rsidP="006C4052">
      <w:pPr>
        <w:widowControl w:val="0"/>
        <w:suppressAutoHyphens/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bCs/>
          <w:sz w:val="24"/>
          <w:szCs w:val="24"/>
          <w:lang w:eastAsia="zh-CN"/>
        </w:rPr>
        <w:t>Подписи членов комиссии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инициалы, должность, дата)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инициалы, должность, дата)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</w:t>
      </w:r>
    </w:p>
    <w:p w:rsidR="006C4052" w:rsidRPr="006C4052" w:rsidRDefault="006C4052" w:rsidP="006C405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инициалы, должность, дата)</w:t>
      </w:r>
    </w:p>
    <w:p w:rsidR="006C4052" w:rsidRPr="006C4052" w:rsidRDefault="006C4052" w:rsidP="006C4052">
      <w:pPr>
        <w:widowControl w:val="0"/>
        <w:suppressAutoHyphens/>
        <w:spacing w:after="0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</w:t>
      </w:r>
    </w:p>
    <w:p w:rsidR="006C4052" w:rsidRDefault="006C4052" w:rsidP="006C4052">
      <w:pPr>
        <w:tabs>
          <w:tab w:val="num" w:pos="-426"/>
        </w:tabs>
        <w:spacing w:after="240"/>
        <w:ind w:left="-426"/>
        <w:jc w:val="center"/>
        <w:rPr>
          <w:rFonts w:ascii="Times New Roman" w:eastAsia="Times New Roman" w:hAnsi="Times New Roman"/>
          <w:bCs/>
          <w:sz w:val="16"/>
          <w:szCs w:val="16"/>
          <w:lang w:eastAsia="zh-CN"/>
        </w:rPr>
      </w:pPr>
      <w:r w:rsidRPr="006C4052">
        <w:rPr>
          <w:rFonts w:ascii="Times New Roman" w:eastAsia="Times New Roman" w:hAnsi="Times New Roman"/>
          <w:bCs/>
          <w:sz w:val="16"/>
          <w:szCs w:val="16"/>
          <w:lang w:eastAsia="zh-CN"/>
        </w:rPr>
        <w:t>(фамилия, инициалы, должность, дата)</w:t>
      </w:r>
    </w:p>
    <w:p w:rsidR="00441AC9" w:rsidRDefault="00441AC9" w:rsidP="006C4052">
      <w:pPr>
        <w:tabs>
          <w:tab w:val="num" w:pos="-426"/>
        </w:tabs>
        <w:spacing w:after="240"/>
        <w:ind w:left="-426"/>
        <w:jc w:val="center"/>
      </w:pPr>
    </w:p>
    <w:p w:rsidR="00D77A9B" w:rsidRDefault="00D77A9B" w:rsidP="006C4052">
      <w:pPr>
        <w:spacing w:after="0" w:line="240" w:lineRule="auto"/>
        <w:ind w:right="-5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A9B" w:rsidRDefault="00D77A9B" w:rsidP="006C4052">
      <w:pPr>
        <w:spacing w:after="0" w:line="240" w:lineRule="auto"/>
        <w:ind w:right="-5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A9B" w:rsidRDefault="00D77A9B" w:rsidP="006C4052">
      <w:pPr>
        <w:spacing w:after="0" w:line="240" w:lineRule="auto"/>
        <w:ind w:right="-5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A9B" w:rsidRDefault="00D77A9B" w:rsidP="006C4052">
      <w:pPr>
        <w:spacing w:after="0" w:line="240" w:lineRule="auto"/>
        <w:ind w:right="-5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4052" w:rsidRPr="006C4052" w:rsidRDefault="006C4052" w:rsidP="006C4052">
      <w:pPr>
        <w:spacing w:after="0" w:line="240" w:lineRule="auto"/>
        <w:ind w:right="-5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0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6C4052" w:rsidRDefault="006C4052" w:rsidP="006C40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C89" w:rsidRDefault="00D85C89" w:rsidP="006C40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C89" w:rsidRPr="006C4052" w:rsidRDefault="00D85C89" w:rsidP="006C40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052" w:rsidRPr="006C4052" w:rsidRDefault="006C4052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Журнал учета микроповреждений (микротравм) работников</w:t>
      </w:r>
    </w:p>
    <w:p w:rsidR="006C4052" w:rsidRPr="006C4052" w:rsidRDefault="006C4052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C405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________________________________________</w:t>
      </w:r>
    </w:p>
    <w:p w:rsidR="006C4052" w:rsidRPr="00441AC9" w:rsidRDefault="006C4052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Cs/>
          <w:spacing w:val="-3"/>
          <w:sz w:val="18"/>
          <w:szCs w:val="18"/>
          <w:lang w:eastAsia="zh-CN"/>
        </w:rPr>
      </w:pPr>
      <w:r w:rsidRPr="006C4052">
        <w:rPr>
          <w:rFonts w:ascii="Times New Roman" w:eastAsia="Times New Roman" w:hAnsi="Times New Roman"/>
          <w:bCs/>
          <w:spacing w:val="-3"/>
          <w:sz w:val="18"/>
          <w:szCs w:val="18"/>
          <w:lang w:eastAsia="zh-CN"/>
        </w:rPr>
        <w:t>(наименование организации)</w:t>
      </w:r>
    </w:p>
    <w:p w:rsidR="006C4052" w:rsidRDefault="006C4052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Cs/>
          <w:spacing w:val="-3"/>
          <w:sz w:val="24"/>
          <w:szCs w:val="24"/>
          <w:lang w:eastAsia="zh-CN"/>
        </w:rPr>
      </w:pPr>
    </w:p>
    <w:p w:rsidR="00441AC9" w:rsidRDefault="00441AC9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Cs/>
          <w:spacing w:val="-3"/>
          <w:sz w:val="24"/>
          <w:szCs w:val="24"/>
          <w:lang w:eastAsia="zh-CN"/>
        </w:rPr>
      </w:pPr>
    </w:p>
    <w:p w:rsidR="006C4052" w:rsidRDefault="00441AC9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6C4052" w:rsidRPr="006C405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Дата начала ведения Журнала                          </w:t>
      </w:r>
      <w:r w:rsidR="006C405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</w:t>
      </w:r>
    </w:p>
    <w:p w:rsidR="006C4052" w:rsidRPr="006C4052" w:rsidRDefault="006C4052" w:rsidP="006C4052">
      <w:pPr>
        <w:pBdr>
          <w:top w:val="nil"/>
          <w:bottom w:val="nil"/>
        </w:pBdr>
        <w:suppressAutoHyphens/>
        <w:spacing w:after="0"/>
        <w:ind w:left="170"/>
        <w:jc w:val="center"/>
        <w:textAlignment w:val="center"/>
        <w:rPr>
          <w:rFonts w:ascii="Times New Roman" w:eastAsia="Times New Roman" w:hAnsi="Times New Roman"/>
          <w:bCs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</w:t>
      </w:r>
      <w:r w:rsidR="00441AC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Дата окончания ведения </w:t>
      </w:r>
      <w:r w:rsidRPr="006C4052">
        <w:rPr>
          <w:rFonts w:ascii="Times New Roman" w:eastAsia="Times New Roman" w:hAnsi="Times New Roman"/>
          <w:bCs/>
          <w:sz w:val="24"/>
          <w:szCs w:val="24"/>
          <w:lang w:eastAsia="zh-CN"/>
        </w:rPr>
        <w:t>Журнала</w:t>
      </w:r>
    </w:p>
    <w:p w:rsidR="006C4052" w:rsidRDefault="006C4052" w:rsidP="006C4052">
      <w:pPr>
        <w:pBdr>
          <w:top w:val="nil"/>
          <w:bottom w:val="nil"/>
        </w:pBdr>
        <w:suppressAutoHyphens/>
        <w:spacing w:after="0"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</w:t>
      </w:r>
    </w:p>
    <w:p w:rsidR="006C4052" w:rsidRPr="006C4052" w:rsidRDefault="006C4052" w:rsidP="006C4052">
      <w:pPr>
        <w:pBdr>
          <w:top w:val="nil"/>
          <w:bottom w:val="nil"/>
        </w:pBdr>
        <w:suppressAutoHyphens/>
        <w:spacing w:after="0"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11028" w:type="dxa"/>
        <w:tblInd w:w="-1263" w:type="dxa"/>
        <w:tblLayout w:type="fixed"/>
        <w:tblLook w:val="0000" w:firstRow="0" w:lastRow="0" w:firstColumn="0" w:lastColumn="0" w:noHBand="0" w:noVBand="0"/>
      </w:tblPr>
      <w:tblGrid>
        <w:gridCol w:w="407"/>
        <w:gridCol w:w="1277"/>
        <w:gridCol w:w="1984"/>
        <w:gridCol w:w="1690"/>
        <w:gridCol w:w="1145"/>
        <w:gridCol w:w="992"/>
        <w:gridCol w:w="993"/>
        <w:gridCol w:w="1417"/>
        <w:gridCol w:w="1123"/>
      </w:tblGrid>
      <w:tr w:rsidR="006C4052" w:rsidRPr="006C4052" w:rsidTr="00E562ED">
        <w:trPr>
          <w:trHeight w:val="147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 xml:space="preserve">№ </w:t>
            </w:r>
            <w:r w:rsidRPr="006C4052">
              <w:rPr>
                <w:rFonts w:ascii="Times New Roman" w:eastAsia="Times New Roman" w:hAnsi="Times New Roman"/>
                <w:bCs/>
                <w:spacing w:val="-16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ind w:left="-137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ФИО пострадавшего работника, должность, подразделение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Место, дата и время получения микроповреждения (микротравмы)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ind w:left="-137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Default="006C4052" w:rsidP="006C4052">
            <w:pPr>
              <w:widowControl w:val="0"/>
              <w:spacing w:after="0"/>
              <w:ind w:left="-126" w:right="-79"/>
              <w:jc w:val="center"/>
              <w:textAlignment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Причины микропов-реждения (микротрав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-</w:t>
            </w:r>
          </w:p>
          <w:p w:rsidR="006C4052" w:rsidRPr="006C4052" w:rsidRDefault="006C4052" w:rsidP="006C4052">
            <w:pPr>
              <w:widowControl w:val="0"/>
              <w:spacing w:after="0"/>
              <w:ind w:left="-126" w:right="-79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м</w:t>
            </w: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ind w:left="-137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Характер (описание) микротравмы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Принятые меры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52" w:rsidRP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  <w:lang w:eastAsia="zh-CN" w:bidi="ru-RU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  <w:lang w:eastAsia="zh-CN" w:bidi="ru-RU"/>
              </w:rPr>
              <w:t xml:space="preserve">Последствия </w:t>
            </w: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микро-повреждения (микротравмы)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  <w:lang w:eastAsia="zh-CN" w:bidi="ru-RU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  <w:lang w:eastAsia="zh-CN" w:bidi="ru-RU"/>
              </w:rPr>
              <w:t>ФИО лица, должность</w:t>
            </w:r>
          </w:p>
          <w:p w:rsidR="006C4052" w:rsidRPr="006C4052" w:rsidRDefault="006C4052" w:rsidP="006C4052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FF"/>
                <w:lang w:eastAsia="zh-CN" w:bidi="ru-RU"/>
              </w:rPr>
              <w:t>произво-дившего запись</w:t>
            </w:r>
          </w:p>
        </w:tc>
      </w:tr>
      <w:tr w:rsidR="006C4052" w:rsidRPr="006C4052" w:rsidTr="00E562ED">
        <w:trPr>
          <w:trHeight w:val="6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zh-CN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52" w:rsidRPr="006C4052" w:rsidRDefault="006C4052" w:rsidP="006C405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6C4052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C4052" w:rsidRPr="006C4052" w:rsidTr="00E562ED">
        <w:trPr>
          <w:trHeight w:val="23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C4052" w:rsidRPr="006C4052" w:rsidTr="00E562ED">
        <w:trPr>
          <w:trHeight w:val="23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52" w:rsidRPr="006C4052" w:rsidRDefault="006C4052" w:rsidP="006C4052">
            <w:pPr>
              <w:widowControl w:val="0"/>
              <w:suppressAutoHyphens/>
              <w:snapToGrid w:val="0"/>
              <w:spacing w:after="0"/>
              <w:ind w:firstLine="510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C4052" w:rsidRPr="006C4052" w:rsidRDefault="006C4052" w:rsidP="006C40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6C4052" w:rsidRDefault="006C4052" w:rsidP="00D57AE9">
      <w:pPr>
        <w:tabs>
          <w:tab w:val="num" w:pos="-426"/>
        </w:tabs>
        <w:spacing w:after="240"/>
        <w:ind w:left="-426"/>
        <w:jc w:val="both"/>
      </w:pPr>
    </w:p>
    <w:p w:rsidR="00D77A9B" w:rsidRDefault="00D77A9B" w:rsidP="00D57AE9">
      <w:pPr>
        <w:tabs>
          <w:tab w:val="num" w:pos="-426"/>
        </w:tabs>
        <w:spacing w:after="240"/>
        <w:ind w:left="-426"/>
        <w:jc w:val="both"/>
      </w:pPr>
    </w:p>
    <w:p w:rsidR="00D77A9B" w:rsidRDefault="00D77A9B" w:rsidP="00D57AE9">
      <w:pPr>
        <w:tabs>
          <w:tab w:val="num" w:pos="-426"/>
        </w:tabs>
        <w:spacing w:after="240"/>
        <w:ind w:left="-426"/>
        <w:jc w:val="both"/>
      </w:pPr>
    </w:p>
    <w:p w:rsidR="00D77A9B" w:rsidRDefault="00D77A9B" w:rsidP="00D57AE9">
      <w:pPr>
        <w:tabs>
          <w:tab w:val="num" w:pos="-426"/>
        </w:tabs>
        <w:spacing w:after="240"/>
        <w:ind w:left="-426"/>
        <w:jc w:val="both"/>
      </w:pPr>
    </w:p>
    <w:p w:rsidR="00D77A9B" w:rsidRDefault="00D77A9B" w:rsidP="00D57AE9">
      <w:pPr>
        <w:tabs>
          <w:tab w:val="num" w:pos="-426"/>
        </w:tabs>
        <w:spacing w:after="240"/>
        <w:ind w:left="-426"/>
        <w:jc w:val="both"/>
      </w:pPr>
    </w:p>
    <w:p w:rsidR="0029188A" w:rsidRPr="00A73DD8" w:rsidRDefault="00894101" w:rsidP="0029188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29188A" w:rsidRPr="00F463C8" w:rsidRDefault="0029188A" w:rsidP="0029188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регистрации изменений</w:t>
      </w:r>
    </w:p>
    <w:p w:rsidR="0029188A" w:rsidRPr="005D6791" w:rsidRDefault="0029188A" w:rsidP="002918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3960"/>
        <w:gridCol w:w="1440"/>
        <w:gridCol w:w="2520"/>
        <w:gridCol w:w="1260"/>
      </w:tblGrid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A73DD8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DD8">
              <w:rPr>
                <w:rFonts w:ascii="Times New Roman" w:hAnsi="Times New Roman"/>
                <w:sz w:val="18"/>
                <w:szCs w:val="18"/>
              </w:rPr>
              <w:t>Номер изменения</w:t>
            </w:r>
          </w:p>
        </w:tc>
        <w:tc>
          <w:tcPr>
            <w:tcW w:w="3960" w:type="dxa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Номер и дата распорядительного документа </w:t>
            </w:r>
          </w:p>
          <w:p w:rsidR="0029188A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внесении изменений в документ </w:t>
            </w:r>
          </w:p>
          <w:p w:rsidR="0029188A" w:rsidRPr="00273A29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273A29" w:rsidRDefault="0029188A" w:rsidP="00E562ED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Дата внесения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273A29" w:rsidRDefault="0029188A" w:rsidP="00E562ED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29188A" w:rsidRPr="00273A29" w:rsidRDefault="0029188A" w:rsidP="00E562ED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лица, внесшего изменение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273A29" w:rsidRDefault="0029188A" w:rsidP="00E562ED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A29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2E1B1C" w:rsidRDefault="0029188A" w:rsidP="00E562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A" w:rsidRPr="00F463C8" w:rsidTr="00E562ED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188A" w:rsidRPr="00F463C8" w:rsidRDefault="0029188A" w:rsidP="00E5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88A" w:rsidRDefault="0029188A" w:rsidP="0029188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:rsidR="0029188A" w:rsidRPr="00B3112D" w:rsidRDefault="00894101" w:rsidP="0029188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29188A" w:rsidRPr="00A73DD8" w:rsidRDefault="0029188A" w:rsidP="0029188A">
      <w:pPr>
        <w:tabs>
          <w:tab w:val="left" w:pos="6284"/>
        </w:tabs>
        <w:spacing w:after="0"/>
        <w:rPr>
          <w:rFonts w:ascii="Times New Roman" w:hAnsi="Times New Roman"/>
          <w:sz w:val="16"/>
          <w:szCs w:val="16"/>
        </w:rPr>
      </w:pPr>
    </w:p>
    <w:p w:rsidR="0029188A" w:rsidRPr="000C7CAE" w:rsidRDefault="0029188A" w:rsidP="0029188A">
      <w:pPr>
        <w:tabs>
          <w:tab w:val="left" w:pos="6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CAE">
        <w:rPr>
          <w:rFonts w:ascii="Times New Roman" w:hAnsi="Times New Roman"/>
          <w:b/>
          <w:sz w:val="24"/>
          <w:szCs w:val="24"/>
        </w:rPr>
        <w:t>Лист ознакомления сотрудников</w:t>
      </w:r>
    </w:p>
    <w:p w:rsidR="0029188A" w:rsidRPr="0040767D" w:rsidRDefault="0029188A" w:rsidP="0029188A">
      <w:pPr>
        <w:tabs>
          <w:tab w:val="left" w:pos="6284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"/>
        <w:gridCol w:w="2460"/>
        <w:gridCol w:w="1392"/>
        <w:gridCol w:w="1671"/>
        <w:gridCol w:w="874"/>
        <w:gridCol w:w="1344"/>
        <w:gridCol w:w="1367"/>
      </w:tblGrid>
      <w:tr w:rsidR="0029188A" w:rsidRPr="00F2747B" w:rsidTr="00894101">
        <w:trPr>
          <w:trHeight w:val="430"/>
        </w:trPr>
        <w:tc>
          <w:tcPr>
            <w:tcW w:w="463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60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392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71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Факт ознакомления</w:t>
            </w:r>
          </w:p>
        </w:tc>
        <w:tc>
          <w:tcPr>
            <w:tcW w:w="874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44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367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DD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29188A" w:rsidRPr="00A73DD8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29188A" w:rsidRPr="000E4C13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15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15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15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8A" w:rsidRPr="00F2747B" w:rsidTr="00894101">
        <w:trPr>
          <w:trHeight w:val="301"/>
        </w:trPr>
        <w:tc>
          <w:tcPr>
            <w:tcW w:w="463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9188A" w:rsidRPr="00F2747B" w:rsidRDefault="0029188A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1" w:rsidRPr="00F2747B" w:rsidTr="00894101">
        <w:trPr>
          <w:trHeight w:val="301"/>
        </w:trPr>
        <w:tc>
          <w:tcPr>
            <w:tcW w:w="463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894101" w:rsidRPr="00F2747B" w:rsidRDefault="00894101" w:rsidP="00E562ED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C6" w:rsidRPr="00F2747B" w:rsidTr="00B47AC6">
        <w:trPr>
          <w:trHeight w:val="3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C6" w:rsidRPr="00F2747B" w:rsidRDefault="00B47AC6" w:rsidP="00DF55F9">
            <w:pPr>
              <w:tabs>
                <w:tab w:val="left" w:pos="6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052" w:rsidRPr="004514E3" w:rsidRDefault="006C4052" w:rsidP="00D57AE9">
      <w:pPr>
        <w:tabs>
          <w:tab w:val="num" w:pos="-426"/>
        </w:tabs>
        <w:spacing w:after="240"/>
        <w:ind w:left="-426"/>
        <w:jc w:val="both"/>
        <w:sectPr w:rsidR="006C4052" w:rsidRPr="004514E3" w:rsidSect="00894101">
          <w:footerReference w:type="default" r:id="rId11"/>
          <w:pgSz w:w="11906" w:h="16838" w:code="9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C227B0" w:rsidRPr="00C227B0" w:rsidRDefault="00C227B0" w:rsidP="00C227B0">
      <w:pPr>
        <w:jc w:val="right"/>
        <w:rPr>
          <w:rFonts w:ascii="Times New Roman" w:hAnsi="Times New Roman"/>
        </w:rPr>
      </w:pPr>
    </w:p>
    <w:sectPr w:rsidR="00C227B0" w:rsidRPr="00C227B0" w:rsidSect="00DE5351">
      <w:headerReference w:type="first" r:id="rId12"/>
      <w:footerReference w:type="first" r:id="rId13"/>
      <w:pgSz w:w="11906" w:h="16838"/>
      <w:pgMar w:top="567" w:right="1021" w:bottom="567" w:left="56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C7" w:rsidRDefault="00764EC7" w:rsidP="00166AA7">
      <w:pPr>
        <w:spacing w:after="0" w:line="240" w:lineRule="auto"/>
      </w:pPr>
      <w:r>
        <w:separator/>
      </w:r>
    </w:p>
  </w:endnote>
  <w:endnote w:type="continuationSeparator" w:id="0">
    <w:p w:rsidR="00764EC7" w:rsidRDefault="00764EC7" w:rsidP="001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70" w:rsidRPr="00441AC9" w:rsidRDefault="00CF5D70">
    <w:pPr>
      <w:pStyle w:val="a7"/>
      <w:jc w:val="center"/>
      <w:rPr>
        <w:sz w:val="16"/>
        <w:szCs w:val="16"/>
      </w:rPr>
    </w:pPr>
  </w:p>
  <w:p w:rsidR="00CF5D70" w:rsidRDefault="00CF5D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70" w:rsidRDefault="00CF5D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C7" w:rsidRDefault="00764EC7" w:rsidP="00166AA7">
      <w:pPr>
        <w:spacing w:after="0" w:line="240" w:lineRule="auto"/>
      </w:pPr>
      <w:r>
        <w:separator/>
      </w:r>
    </w:p>
  </w:footnote>
  <w:footnote w:type="continuationSeparator" w:id="0">
    <w:p w:rsidR="00764EC7" w:rsidRDefault="00764EC7" w:rsidP="0016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70" w:rsidRPr="00350185" w:rsidRDefault="00CF5D70" w:rsidP="003501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753"/>
    <w:multiLevelType w:val="hybridMultilevel"/>
    <w:tmpl w:val="6F0A415E"/>
    <w:lvl w:ilvl="0" w:tplc="58CCF2A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8CCF2A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6595B"/>
    <w:multiLevelType w:val="hybridMultilevel"/>
    <w:tmpl w:val="7FAED79C"/>
    <w:lvl w:ilvl="0" w:tplc="2586E710">
      <w:start w:val="1"/>
      <w:numFmt w:val="decimal"/>
      <w:lvlText w:val="3.%1."/>
      <w:lvlJc w:val="left"/>
      <w:pPr>
        <w:ind w:left="1353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FFB"/>
    <w:multiLevelType w:val="hybridMultilevel"/>
    <w:tmpl w:val="B8B0DE3A"/>
    <w:lvl w:ilvl="0" w:tplc="E5D24FC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2B4846"/>
    <w:multiLevelType w:val="hybridMultilevel"/>
    <w:tmpl w:val="D8909500"/>
    <w:lvl w:ilvl="0" w:tplc="844A8DAE">
      <w:start w:val="1"/>
      <w:numFmt w:val="decimal"/>
      <w:lvlText w:val="10.%1."/>
      <w:lvlJc w:val="left"/>
      <w:pPr>
        <w:ind w:left="1353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654F3C"/>
    <w:multiLevelType w:val="multilevel"/>
    <w:tmpl w:val="E2963F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6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6781F5E"/>
    <w:multiLevelType w:val="hybridMultilevel"/>
    <w:tmpl w:val="14CE9C94"/>
    <w:lvl w:ilvl="0" w:tplc="74067DB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E473E83"/>
    <w:multiLevelType w:val="hybridMultilevel"/>
    <w:tmpl w:val="0B8A2FAA"/>
    <w:lvl w:ilvl="0" w:tplc="18CE1A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D70A41"/>
    <w:multiLevelType w:val="hybridMultilevel"/>
    <w:tmpl w:val="62608B5A"/>
    <w:lvl w:ilvl="0" w:tplc="84949E2E">
      <w:start w:val="1"/>
      <w:numFmt w:val="decimal"/>
      <w:lvlText w:val="7.%1."/>
      <w:lvlJc w:val="left"/>
      <w:pPr>
        <w:ind w:left="213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17F2"/>
    <w:multiLevelType w:val="hybridMultilevel"/>
    <w:tmpl w:val="B55E764A"/>
    <w:lvl w:ilvl="0" w:tplc="5564308C">
      <w:start w:val="1"/>
      <w:numFmt w:val="decimal"/>
      <w:lvlText w:val="9.%1."/>
      <w:lvlJc w:val="left"/>
      <w:pPr>
        <w:ind w:left="1353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86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E7752"/>
    <w:multiLevelType w:val="multilevel"/>
    <w:tmpl w:val="CE8C8E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88135C"/>
    <w:multiLevelType w:val="multilevel"/>
    <w:tmpl w:val="CB0E6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6D51E9"/>
    <w:multiLevelType w:val="hybridMultilevel"/>
    <w:tmpl w:val="027E0FBA"/>
    <w:lvl w:ilvl="0" w:tplc="E252299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8E0EEC"/>
    <w:multiLevelType w:val="multilevel"/>
    <w:tmpl w:val="2B583D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684D1727"/>
    <w:multiLevelType w:val="hybridMultilevel"/>
    <w:tmpl w:val="BDD2ADE0"/>
    <w:lvl w:ilvl="0" w:tplc="3D507D7E">
      <w:start w:val="1"/>
      <w:numFmt w:val="decimal"/>
      <w:lvlText w:val="8.%1."/>
      <w:lvlJc w:val="left"/>
      <w:pPr>
        <w:ind w:left="1353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912681"/>
    <w:multiLevelType w:val="hybridMultilevel"/>
    <w:tmpl w:val="7B5028F6"/>
    <w:lvl w:ilvl="0" w:tplc="D4CAF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995"/>
    <w:multiLevelType w:val="multilevel"/>
    <w:tmpl w:val="3612DE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FC6D4C"/>
    <w:multiLevelType w:val="hybridMultilevel"/>
    <w:tmpl w:val="ABD8F9FA"/>
    <w:lvl w:ilvl="0" w:tplc="81E252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509256F"/>
    <w:multiLevelType w:val="hybridMultilevel"/>
    <w:tmpl w:val="B6F8EAB2"/>
    <w:lvl w:ilvl="0" w:tplc="4E20B736">
      <w:start w:val="1"/>
      <w:numFmt w:val="decimal"/>
      <w:lvlText w:val="4.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F63255"/>
    <w:multiLevelType w:val="hybridMultilevel"/>
    <w:tmpl w:val="1E7E268A"/>
    <w:lvl w:ilvl="0" w:tplc="E3CE0340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4"/>
  </w:num>
  <w:num w:numId="9">
    <w:abstractNumId w:val="13"/>
  </w:num>
  <w:num w:numId="10">
    <w:abstractNumId w:val="15"/>
  </w:num>
  <w:num w:numId="11">
    <w:abstractNumId w:val="0"/>
  </w:num>
  <w:num w:numId="12">
    <w:abstractNumId w:val="1"/>
  </w:num>
  <w:num w:numId="13">
    <w:abstractNumId w:val="9"/>
  </w:num>
  <w:num w:numId="14">
    <w:abstractNumId w:val="25"/>
  </w:num>
  <w:num w:numId="15">
    <w:abstractNumId w:val="22"/>
  </w:num>
  <w:num w:numId="16">
    <w:abstractNumId w:val="26"/>
  </w:num>
  <w:num w:numId="17">
    <w:abstractNumId w:val="7"/>
  </w:num>
  <w:num w:numId="18">
    <w:abstractNumId w:val="2"/>
  </w:num>
  <w:num w:numId="19">
    <w:abstractNumId w:val="12"/>
  </w:num>
  <w:num w:numId="20">
    <w:abstractNumId w:val="14"/>
  </w:num>
  <w:num w:numId="21">
    <w:abstractNumId w:val="20"/>
  </w:num>
  <w:num w:numId="22">
    <w:abstractNumId w:val="3"/>
  </w:num>
  <w:num w:numId="23">
    <w:abstractNumId w:val="27"/>
  </w:num>
  <w:num w:numId="24">
    <w:abstractNumId w:val="17"/>
  </w:num>
  <w:num w:numId="25">
    <w:abstractNumId w:val="18"/>
  </w:num>
  <w:num w:numId="26">
    <w:abstractNumId w:val="23"/>
  </w:num>
  <w:num w:numId="27">
    <w:abstractNumId w:val="16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7A9F"/>
    <w:rsid w:val="000007DC"/>
    <w:rsid w:val="000027A1"/>
    <w:rsid w:val="00016B9A"/>
    <w:rsid w:val="0002328F"/>
    <w:rsid w:val="0002468E"/>
    <w:rsid w:val="000249FB"/>
    <w:rsid w:val="00026DAA"/>
    <w:rsid w:val="00031FFB"/>
    <w:rsid w:val="00037A9F"/>
    <w:rsid w:val="00037B91"/>
    <w:rsid w:val="00042FD9"/>
    <w:rsid w:val="00073226"/>
    <w:rsid w:val="00075FB1"/>
    <w:rsid w:val="000768DC"/>
    <w:rsid w:val="000A2342"/>
    <w:rsid w:val="000A7E2D"/>
    <w:rsid w:val="000C549D"/>
    <w:rsid w:val="000D002C"/>
    <w:rsid w:val="000E4C13"/>
    <w:rsid w:val="000E68E0"/>
    <w:rsid w:val="000F4E7F"/>
    <w:rsid w:val="00102832"/>
    <w:rsid w:val="00104EE5"/>
    <w:rsid w:val="001465FC"/>
    <w:rsid w:val="00165B04"/>
    <w:rsid w:val="00166AA7"/>
    <w:rsid w:val="00173E01"/>
    <w:rsid w:val="00177825"/>
    <w:rsid w:val="00180991"/>
    <w:rsid w:val="001A632E"/>
    <w:rsid w:val="001B2727"/>
    <w:rsid w:val="001C1791"/>
    <w:rsid w:val="001D2E91"/>
    <w:rsid w:val="001D4F24"/>
    <w:rsid w:val="00205194"/>
    <w:rsid w:val="00213A73"/>
    <w:rsid w:val="00224167"/>
    <w:rsid w:val="00243E7F"/>
    <w:rsid w:val="00251DA1"/>
    <w:rsid w:val="002558CA"/>
    <w:rsid w:val="00272BF6"/>
    <w:rsid w:val="0028652B"/>
    <w:rsid w:val="0028744F"/>
    <w:rsid w:val="00287747"/>
    <w:rsid w:val="0029188A"/>
    <w:rsid w:val="002A5659"/>
    <w:rsid w:val="002A632E"/>
    <w:rsid w:val="002B13AE"/>
    <w:rsid w:val="002B331E"/>
    <w:rsid w:val="002C2D16"/>
    <w:rsid w:val="002F3BBD"/>
    <w:rsid w:val="002F54A1"/>
    <w:rsid w:val="002F6162"/>
    <w:rsid w:val="002F76EF"/>
    <w:rsid w:val="002F7E07"/>
    <w:rsid w:val="00302069"/>
    <w:rsid w:val="00312266"/>
    <w:rsid w:val="00314D79"/>
    <w:rsid w:val="003353B7"/>
    <w:rsid w:val="00344D64"/>
    <w:rsid w:val="00350185"/>
    <w:rsid w:val="0035434D"/>
    <w:rsid w:val="003553E2"/>
    <w:rsid w:val="00356313"/>
    <w:rsid w:val="00372C68"/>
    <w:rsid w:val="0038623C"/>
    <w:rsid w:val="00390EA6"/>
    <w:rsid w:val="003A6D62"/>
    <w:rsid w:val="003B503B"/>
    <w:rsid w:val="003C4B51"/>
    <w:rsid w:val="003D0F7E"/>
    <w:rsid w:val="003D5748"/>
    <w:rsid w:val="003D65DC"/>
    <w:rsid w:val="003D754C"/>
    <w:rsid w:val="00402D69"/>
    <w:rsid w:val="00407C0A"/>
    <w:rsid w:val="00417C29"/>
    <w:rsid w:val="00433F24"/>
    <w:rsid w:val="00441AC9"/>
    <w:rsid w:val="00446056"/>
    <w:rsid w:val="004505D2"/>
    <w:rsid w:val="0047394C"/>
    <w:rsid w:val="0047547A"/>
    <w:rsid w:val="0048182E"/>
    <w:rsid w:val="00486966"/>
    <w:rsid w:val="00487051"/>
    <w:rsid w:val="00487149"/>
    <w:rsid w:val="00487415"/>
    <w:rsid w:val="004A386E"/>
    <w:rsid w:val="004B5AAB"/>
    <w:rsid w:val="004D1BF9"/>
    <w:rsid w:val="004D4ECC"/>
    <w:rsid w:val="004E77FF"/>
    <w:rsid w:val="004F11B0"/>
    <w:rsid w:val="004F2FDA"/>
    <w:rsid w:val="004F4D9F"/>
    <w:rsid w:val="004F5669"/>
    <w:rsid w:val="00507616"/>
    <w:rsid w:val="005308F8"/>
    <w:rsid w:val="0054026D"/>
    <w:rsid w:val="0054338A"/>
    <w:rsid w:val="005731ED"/>
    <w:rsid w:val="0057343B"/>
    <w:rsid w:val="00590827"/>
    <w:rsid w:val="005940FD"/>
    <w:rsid w:val="005A05A6"/>
    <w:rsid w:val="005A10F2"/>
    <w:rsid w:val="005A39AD"/>
    <w:rsid w:val="005A60D1"/>
    <w:rsid w:val="005A63CF"/>
    <w:rsid w:val="005B1E75"/>
    <w:rsid w:val="005B287D"/>
    <w:rsid w:val="005D7C2F"/>
    <w:rsid w:val="005F1761"/>
    <w:rsid w:val="005F2476"/>
    <w:rsid w:val="005F6AD3"/>
    <w:rsid w:val="0061549F"/>
    <w:rsid w:val="006209EB"/>
    <w:rsid w:val="00635077"/>
    <w:rsid w:val="006370C2"/>
    <w:rsid w:val="00653BB0"/>
    <w:rsid w:val="006545C0"/>
    <w:rsid w:val="0066110B"/>
    <w:rsid w:val="006642AE"/>
    <w:rsid w:val="0067105F"/>
    <w:rsid w:val="0068486A"/>
    <w:rsid w:val="00695EF9"/>
    <w:rsid w:val="006B1F55"/>
    <w:rsid w:val="006B7357"/>
    <w:rsid w:val="006C4052"/>
    <w:rsid w:val="006C565D"/>
    <w:rsid w:val="006D423B"/>
    <w:rsid w:val="006D6E9F"/>
    <w:rsid w:val="006E0323"/>
    <w:rsid w:val="006E36CD"/>
    <w:rsid w:val="006E73A0"/>
    <w:rsid w:val="00704AC5"/>
    <w:rsid w:val="00707478"/>
    <w:rsid w:val="00720B4D"/>
    <w:rsid w:val="007219DF"/>
    <w:rsid w:val="00721C1E"/>
    <w:rsid w:val="00730152"/>
    <w:rsid w:val="00732FC8"/>
    <w:rsid w:val="00734BCC"/>
    <w:rsid w:val="0073652A"/>
    <w:rsid w:val="007437FC"/>
    <w:rsid w:val="00755ED5"/>
    <w:rsid w:val="00762038"/>
    <w:rsid w:val="00764EC7"/>
    <w:rsid w:val="007717B3"/>
    <w:rsid w:val="00773F28"/>
    <w:rsid w:val="007902C3"/>
    <w:rsid w:val="0079396F"/>
    <w:rsid w:val="00794628"/>
    <w:rsid w:val="00795303"/>
    <w:rsid w:val="007A0A40"/>
    <w:rsid w:val="007A34C6"/>
    <w:rsid w:val="007B1ABC"/>
    <w:rsid w:val="007E06F8"/>
    <w:rsid w:val="007E287A"/>
    <w:rsid w:val="007F1BD6"/>
    <w:rsid w:val="00810DC2"/>
    <w:rsid w:val="0081378B"/>
    <w:rsid w:val="00820F84"/>
    <w:rsid w:val="0083174F"/>
    <w:rsid w:val="00840466"/>
    <w:rsid w:val="008530DA"/>
    <w:rsid w:val="008606DD"/>
    <w:rsid w:val="00871C4D"/>
    <w:rsid w:val="00873E04"/>
    <w:rsid w:val="00875FED"/>
    <w:rsid w:val="00885169"/>
    <w:rsid w:val="00892A3C"/>
    <w:rsid w:val="00894101"/>
    <w:rsid w:val="008A41B3"/>
    <w:rsid w:val="008A42A3"/>
    <w:rsid w:val="008B6EAB"/>
    <w:rsid w:val="008D6853"/>
    <w:rsid w:val="008E0A86"/>
    <w:rsid w:val="008F6182"/>
    <w:rsid w:val="00906136"/>
    <w:rsid w:val="009106A5"/>
    <w:rsid w:val="00914CD3"/>
    <w:rsid w:val="00921D75"/>
    <w:rsid w:val="00932A33"/>
    <w:rsid w:val="00933BB0"/>
    <w:rsid w:val="00960C21"/>
    <w:rsid w:val="0096524F"/>
    <w:rsid w:val="00967283"/>
    <w:rsid w:val="0097064E"/>
    <w:rsid w:val="00973938"/>
    <w:rsid w:val="00973E33"/>
    <w:rsid w:val="00977C20"/>
    <w:rsid w:val="009864FD"/>
    <w:rsid w:val="00986A47"/>
    <w:rsid w:val="009933AB"/>
    <w:rsid w:val="009A2BA1"/>
    <w:rsid w:val="009B7E51"/>
    <w:rsid w:val="009C0B55"/>
    <w:rsid w:val="009C2551"/>
    <w:rsid w:val="009F1AF9"/>
    <w:rsid w:val="00A12CC9"/>
    <w:rsid w:val="00A222AB"/>
    <w:rsid w:val="00A31614"/>
    <w:rsid w:val="00A3439A"/>
    <w:rsid w:val="00A45DA1"/>
    <w:rsid w:val="00A65305"/>
    <w:rsid w:val="00A664CC"/>
    <w:rsid w:val="00A75E56"/>
    <w:rsid w:val="00A81233"/>
    <w:rsid w:val="00A861C8"/>
    <w:rsid w:val="00A86662"/>
    <w:rsid w:val="00AB3320"/>
    <w:rsid w:val="00AB3FB1"/>
    <w:rsid w:val="00AC747C"/>
    <w:rsid w:val="00AD3A5D"/>
    <w:rsid w:val="00AE34AC"/>
    <w:rsid w:val="00AE5A75"/>
    <w:rsid w:val="00AF1782"/>
    <w:rsid w:val="00AF3EEB"/>
    <w:rsid w:val="00B033C5"/>
    <w:rsid w:val="00B46C00"/>
    <w:rsid w:val="00B47AC6"/>
    <w:rsid w:val="00B544C3"/>
    <w:rsid w:val="00B6026C"/>
    <w:rsid w:val="00B63E03"/>
    <w:rsid w:val="00B73C8B"/>
    <w:rsid w:val="00B7446E"/>
    <w:rsid w:val="00B752A1"/>
    <w:rsid w:val="00B8599B"/>
    <w:rsid w:val="00B87DA3"/>
    <w:rsid w:val="00B9069C"/>
    <w:rsid w:val="00BA7B4C"/>
    <w:rsid w:val="00BB4094"/>
    <w:rsid w:val="00BC2E78"/>
    <w:rsid w:val="00BC55EC"/>
    <w:rsid w:val="00BD620A"/>
    <w:rsid w:val="00BE35D8"/>
    <w:rsid w:val="00BE66BE"/>
    <w:rsid w:val="00BE7DF8"/>
    <w:rsid w:val="00BF177B"/>
    <w:rsid w:val="00C146A5"/>
    <w:rsid w:val="00C1476A"/>
    <w:rsid w:val="00C17EAF"/>
    <w:rsid w:val="00C2005A"/>
    <w:rsid w:val="00C22092"/>
    <w:rsid w:val="00C227B0"/>
    <w:rsid w:val="00C327CD"/>
    <w:rsid w:val="00C34FFF"/>
    <w:rsid w:val="00C4227A"/>
    <w:rsid w:val="00C46B99"/>
    <w:rsid w:val="00C65432"/>
    <w:rsid w:val="00C97F73"/>
    <w:rsid w:val="00CB0636"/>
    <w:rsid w:val="00CC1889"/>
    <w:rsid w:val="00CD1C64"/>
    <w:rsid w:val="00CE461F"/>
    <w:rsid w:val="00CE6F89"/>
    <w:rsid w:val="00CF5D70"/>
    <w:rsid w:val="00CF7681"/>
    <w:rsid w:val="00D0222D"/>
    <w:rsid w:val="00D02C4C"/>
    <w:rsid w:val="00D10397"/>
    <w:rsid w:val="00D20008"/>
    <w:rsid w:val="00D40C74"/>
    <w:rsid w:val="00D411DB"/>
    <w:rsid w:val="00D57AE9"/>
    <w:rsid w:val="00D77A9B"/>
    <w:rsid w:val="00D81038"/>
    <w:rsid w:val="00D81CE9"/>
    <w:rsid w:val="00D85C7F"/>
    <w:rsid w:val="00D85C89"/>
    <w:rsid w:val="00D85DA9"/>
    <w:rsid w:val="00D87E42"/>
    <w:rsid w:val="00D919A9"/>
    <w:rsid w:val="00DA3558"/>
    <w:rsid w:val="00DB4BB3"/>
    <w:rsid w:val="00DD5F38"/>
    <w:rsid w:val="00DE22AF"/>
    <w:rsid w:val="00DE5351"/>
    <w:rsid w:val="00DE5FCC"/>
    <w:rsid w:val="00DF2A30"/>
    <w:rsid w:val="00DF2A9C"/>
    <w:rsid w:val="00E0781A"/>
    <w:rsid w:val="00E14F5C"/>
    <w:rsid w:val="00E1649A"/>
    <w:rsid w:val="00E22ECD"/>
    <w:rsid w:val="00E329E4"/>
    <w:rsid w:val="00E5474E"/>
    <w:rsid w:val="00E574B3"/>
    <w:rsid w:val="00E606A3"/>
    <w:rsid w:val="00E61E57"/>
    <w:rsid w:val="00E6762D"/>
    <w:rsid w:val="00E7125A"/>
    <w:rsid w:val="00E758EE"/>
    <w:rsid w:val="00E75F13"/>
    <w:rsid w:val="00E81412"/>
    <w:rsid w:val="00E8204A"/>
    <w:rsid w:val="00E830EE"/>
    <w:rsid w:val="00E85442"/>
    <w:rsid w:val="00EA0AA7"/>
    <w:rsid w:val="00EC5159"/>
    <w:rsid w:val="00EC5EE1"/>
    <w:rsid w:val="00EC7956"/>
    <w:rsid w:val="00ED4D4E"/>
    <w:rsid w:val="00ED553D"/>
    <w:rsid w:val="00EE62CA"/>
    <w:rsid w:val="00EF3ED5"/>
    <w:rsid w:val="00F134EF"/>
    <w:rsid w:val="00F2747B"/>
    <w:rsid w:val="00F36E0E"/>
    <w:rsid w:val="00F43072"/>
    <w:rsid w:val="00F4355D"/>
    <w:rsid w:val="00F52824"/>
    <w:rsid w:val="00F76A20"/>
    <w:rsid w:val="00F916C5"/>
    <w:rsid w:val="00F97458"/>
    <w:rsid w:val="00FA7033"/>
    <w:rsid w:val="00FB5377"/>
    <w:rsid w:val="00FB67A8"/>
    <w:rsid w:val="00FB6C8B"/>
    <w:rsid w:val="00FD199F"/>
    <w:rsid w:val="00FD221B"/>
    <w:rsid w:val="00FD5B62"/>
    <w:rsid w:val="00FD6340"/>
    <w:rsid w:val="00FD7771"/>
    <w:rsid w:val="00FD7D53"/>
    <w:rsid w:val="00F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D3C4B"/>
  <w15:docId w15:val="{EA9A14DF-93AE-4959-AE1B-4C66FA49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141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81412"/>
    <w:rPr>
      <w:rFonts w:ascii="Cambria" w:hAnsi="Cambria" w:cs="Times New Roman"/>
      <w:b/>
      <w:color w:val="4F81BD"/>
      <w:sz w:val="26"/>
    </w:rPr>
  </w:style>
  <w:style w:type="character" w:customStyle="1" w:styleId="apple-converted-space">
    <w:name w:val="apple-converted-space"/>
    <w:uiPriority w:val="99"/>
    <w:rsid w:val="00037A9F"/>
  </w:style>
  <w:style w:type="table" w:styleId="a3">
    <w:name w:val="Table Grid"/>
    <w:basedOn w:val="a1"/>
    <w:uiPriority w:val="5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D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D55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D5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11"/>
    <w:uiPriority w:val="99"/>
    <w:rsid w:val="0040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1">
    <w:name w:val="Нижний колонтитул Знак1"/>
    <w:link w:val="a7"/>
    <w:uiPriority w:val="99"/>
    <w:locked/>
    <w:rsid w:val="00402D69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uiPriority w:val="99"/>
    <w:rsid w:val="00402D6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05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A05A6"/>
    <w:rPr>
      <w:rFonts w:ascii="Tahoma" w:hAnsi="Tahoma" w:cs="Times New Roman"/>
      <w:sz w:val="16"/>
    </w:rPr>
  </w:style>
  <w:style w:type="character" w:customStyle="1" w:styleId="ab">
    <w:name w:val="Нижний колонтитул Знак"/>
    <w:uiPriority w:val="99"/>
    <w:locked/>
    <w:rsid w:val="000E4C13"/>
    <w:rPr>
      <w:rFonts w:eastAsia="Times New Roman"/>
      <w:lang w:val="ru-RU" w:eastAsia="ru-RU"/>
    </w:rPr>
  </w:style>
  <w:style w:type="character" w:customStyle="1" w:styleId="ac">
    <w:name w:val="Основной текст_"/>
    <w:link w:val="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C565D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hAnsi="Times New Roman"/>
      <w:sz w:val="27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6C565D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/>
      <w:sz w:val="27"/>
      <w:szCs w:val="20"/>
      <w:lang w:eastAsia="ru-RU"/>
    </w:rPr>
  </w:style>
  <w:style w:type="character" w:customStyle="1" w:styleId="110">
    <w:name w:val="Основной текст + 11"/>
    <w:aliases w:val="5 pt,5 pt7"/>
    <w:uiPriority w:val="99"/>
    <w:rsid w:val="00B9069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uiPriority w:val="99"/>
    <w:locked/>
    <w:rsid w:val="00B9069C"/>
    <w:rPr>
      <w:rFonts w:ascii="Times New Roman" w:hAnsi="Times New Roman"/>
      <w:sz w:val="27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B9069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0"/>
      <w:lang w:eastAsia="ru-RU"/>
    </w:rPr>
  </w:style>
  <w:style w:type="character" w:customStyle="1" w:styleId="21">
    <w:name w:val="Основной текст2"/>
    <w:uiPriority w:val="99"/>
    <w:rsid w:val="002F76E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Курсив"/>
    <w:uiPriority w:val="99"/>
    <w:rsid w:val="00A31614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A3161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A3161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i/>
      <w:sz w:val="27"/>
      <w:szCs w:val="20"/>
      <w:lang w:eastAsia="ru-RU"/>
    </w:rPr>
  </w:style>
  <w:style w:type="character" w:customStyle="1" w:styleId="14">
    <w:name w:val="Основной текст1"/>
    <w:uiPriority w:val="99"/>
    <w:rsid w:val="003D574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Exact1">
    <w:name w:val="Основной текст Exact1"/>
    <w:uiPriority w:val="99"/>
    <w:rsid w:val="00F76A20"/>
    <w:rPr>
      <w:rFonts w:ascii="Times New Roman" w:hAnsi="Times New Roman"/>
      <w:color w:val="000000"/>
      <w:spacing w:val="1"/>
      <w:w w:val="100"/>
      <w:position w:val="0"/>
      <w:sz w:val="26"/>
      <w:u w:val="single"/>
      <w:shd w:val="clear" w:color="auto" w:fill="FFFFFF"/>
      <w:lang w:val="ru-RU"/>
    </w:rPr>
  </w:style>
  <w:style w:type="paragraph" w:styleId="af0">
    <w:name w:val="List Paragraph"/>
    <w:aliases w:val="Заголовок_3,Подпись рисунка"/>
    <w:basedOn w:val="a"/>
    <w:link w:val="af1"/>
    <w:uiPriority w:val="34"/>
    <w:qFormat/>
    <w:rsid w:val="00BD62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BD620A"/>
    <w:rPr>
      <w:b/>
      <w:color w:val="000080"/>
    </w:rPr>
  </w:style>
  <w:style w:type="paragraph" w:customStyle="1" w:styleId="FORMATTEXT">
    <w:name w:val=".FORMATTEXT"/>
    <w:uiPriority w:val="99"/>
    <w:rsid w:val="00BD62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uiPriority w:val="99"/>
    <w:rsid w:val="00BD620A"/>
    <w:pPr>
      <w:widowControl w:val="0"/>
      <w:shd w:val="clear" w:color="auto" w:fill="FFFFFF"/>
      <w:tabs>
        <w:tab w:val="left" w:pos="10206"/>
      </w:tabs>
      <w:autoSpaceDE w:val="0"/>
      <w:autoSpaceDN w:val="0"/>
      <w:adjustRightInd w:val="0"/>
      <w:spacing w:after="0" w:line="240" w:lineRule="auto"/>
      <w:ind w:firstLine="765"/>
    </w:pPr>
    <w:rPr>
      <w:rFonts w:ascii="Times New Roman" w:hAnsi="Times New Roman"/>
      <w:color w:val="000000"/>
      <w:spacing w:val="13"/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rsid w:val="00532BD0"/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BD620A"/>
    <w:rPr>
      <w:rFonts w:cs="Times New Roman"/>
      <w:color w:val="000000"/>
      <w:spacing w:val="13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DE53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E53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1">
    <w:name w:val="Абзац списка Знак"/>
    <w:aliases w:val="Заголовок_3 Знак,Подпись рисунка Знак"/>
    <w:link w:val="af0"/>
    <w:uiPriority w:val="34"/>
    <w:rsid w:val="00D57AE9"/>
    <w:rPr>
      <w:rFonts w:ascii="Times New Roman" w:eastAsia="Times New Roman" w:hAnsi="Times New Roman"/>
      <w:sz w:val="24"/>
      <w:szCs w:val="24"/>
    </w:rPr>
  </w:style>
  <w:style w:type="character" w:styleId="af5">
    <w:name w:val="Hyperlink"/>
    <w:rsid w:val="005F2476"/>
    <w:rPr>
      <w:strike w:val="0"/>
      <w:dstrike w:val="0"/>
      <w:color w:val="396D6D"/>
      <w:u w:val="none"/>
      <w:effect w:val="none"/>
    </w:rPr>
  </w:style>
  <w:style w:type="paragraph" w:customStyle="1" w:styleId="30">
    <w:name w:val="Основной текст (3)"/>
    <w:basedOn w:val="a"/>
    <w:qFormat/>
    <w:rsid w:val="000249FB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3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2918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31.ru/ohrana-truda/neschastnyj-sluchaj/rassledovanie-neschastnyh-sluchaev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hranatruda31.ru/npa/ot/prikaz-mintruda-uchet-mikrotrav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truda31.ru/npa/ot/izmeneniya-v-trudovom-kodek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656-522C-4F85-8265-8503EF70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Х. Башунова</dc:creator>
  <cp:lastModifiedBy>Пользователь</cp:lastModifiedBy>
  <cp:revision>9</cp:revision>
  <cp:lastPrinted>2022-04-06T07:28:00Z</cp:lastPrinted>
  <dcterms:created xsi:type="dcterms:W3CDTF">2023-06-07T02:40:00Z</dcterms:created>
  <dcterms:modified xsi:type="dcterms:W3CDTF">2023-07-27T12:26:00Z</dcterms:modified>
</cp:coreProperties>
</file>