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E9" w:rsidRPr="00C44AE9" w:rsidRDefault="00C44AE9" w:rsidP="00C44AE9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proofErr w:type="gramStart"/>
      <w:r w:rsidRPr="00C44AE9">
        <w:rPr>
          <w:b/>
          <w:sz w:val="28"/>
          <w:szCs w:val="28"/>
          <w:lang w:val="ru-RU"/>
        </w:rPr>
        <w:t>Муниципальное  бюджетное</w:t>
      </w:r>
      <w:proofErr w:type="gramEnd"/>
      <w:r w:rsidRPr="00C44AE9">
        <w:rPr>
          <w:b/>
          <w:sz w:val="28"/>
          <w:szCs w:val="28"/>
          <w:lang w:val="ru-RU"/>
        </w:rPr>
        <w:t xml:space="preserve">  общеобразовательное  учреждение  </w:t>
      </w:r>
    </w:p>
    <w:p w:rsidR="00C44AE9" w:rsidRPr="00C44AE9" w:rsidRDefault="00C44AE9" w:rsidP="00C44AE9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C44AE9">
        <w:rPr>
          <w:b/>
          <w:sz w:val="28"/>
          <w:szCs w:val="28"/>
          <w:lang w:val="ru-RU"/>
        </w:rPr>
        <w:t>«</w:t>
      </w:r>
      <w:proofErr w:type="gramStart"/>
      <w:r w:rsidRPr="00C44AE9">
        <w:rPr>
          <w:b/>
          <w:sz w:val="28"/>
          <w:szCs w:val="28"/>
          <w:lang w:val="ru-RU"/>
        </w:rPr>
        <w:t>Средняя  общеобразовательная</w:t>
      </w:r>
      <w:proofErr w:type="gramEnd"/>
      <w:r w:rsidRPr="00C44AE9">
        <w:rPr>
          <w:b/>
          <w:sz w:val="28"/>
          <w:szCs w:val="28"/>
          <w:lang w:val="ru-RU"/>
        </w:rPr>
        <w:t xml:space="preserve">  школа  №15»</w:t>
      </w: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4365"/>
        <w:gridCol w:w="2864"/>
        <w:gridCol w:w="7513"/>
      </w:tblGrid>
      <w:tr w:rsidR="00C44AE9" w:rsidRPr="00ED553D" w:rsidTr="00C44AE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4AE9" w:rsidRPr="00C44AE9" w:rsidRDefault="00C44AE9" w:rsidP="008356CB">
            <w:pPr>
              <w:contextualSpacing/>
              <w:jc w:val="both"/>
              <w:rPr>
                <w:rFonts w:eastAsiaTheme="minorEastAsia"/>
                <w:b/>
                <w:lang w:val="ru-RU"/>
              </w:rPr>
            </w:pPr>
            <w:r w:rsidRPr="00C44AE9">
              <w:rPr>
                <w:rFonts w:eastAsiaTheme="minorEastAsia"/>
                <w:b/>
                <w:lang w:val="ru-RU"/>
              </w:rPr>
              <w:t>СОГЛАСОВАНО</w:t>
            </w:r>
          </w:p>
          <w:p w:rsidR="00C44AE9" w:rsidRPr="00C44AE9" w:rsidRDefault="00C44AE9" w:rsidP="008356CB">
            <w:pPr>
              <w:contextualSpacing/>
              <w:rPr>
                <w:rFonts w:eastAsiaTheme="minorEastAsia"/>
                <w:lang w:val="ru-RU"/>
              </w:rPr>
            </w:pPr>
            <w:proofErr w:type="gramStart"/>
            <w:r w:rsidRPr="00C44AE9">
              <w:rPr>
                <w:rFonts w:eastAsiaTheme="minorEastAsia"/>
                <w:lang w:val="ru-RU"/>
              </w:rPr>
              <w:t>Председатель  профсоюзного</w:t>
            </w:r>
            <w:proofErr w:type="gramEnd"/>
            <w:r w:rsidRPr="00C44AE9">
              <w:rPr>
                <w:rFonts w:eastAsiaTheme="minorEastAsia"/>
                <w:lang w:val="ru-RU"/>
              </w:rPr>
              <w:t xml:space="preserve">  комитета _________ Попова О.А.</w:t>
            </w:r>
          </w:p>
          <w:p w:rsidR="00C44AE9" w:rsidRPr="00ED553D" w:rsidRDefault="00C44AE9" w:rsidP="008356CB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Протокол</w:t>
            </w:r>
            <w:proofErr w:type="spellEnd"/>
            <w:r>
              <w:rPr>
                <w:rFonts w:eastAsiaTheme="minorEastAsia"/>
              </w:rPr>
              <w:t xml:space="preserve"> №19</w:t>
            </w:r>
          </w:p>
          <w:p w:rsidR="00C44AE9" w:rsidRPr="00ED553D" w:rsidRDefault="00C44AE9" w:rsidP="008356CB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  <w:proofErr w:type="spellStart"/>
            <w:r w:rsidRPr="00ED553D">
              <w:rPr>
                <w:rFonts w:eastAsiaTheme="minorEastAsia"/>
              </w:rPr>
              <w:t>от</w:t>
            </w:r>
            <w:proofErr w:type="spellEnd"/>
            <w:r w:rsidRPr="00ED553D">
              <w:rPr>
                <w:rFonts w:eastAsiaTheme="minorEastAsia"/>
              </w:rPr>
              <w:t xml:space="preserve"> 27.03.2023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AE9" w:rsidRPr="00ED553D" w:rsidRDefault="00C44AE9" w:rsidP="008356CB">
            <w:pPr>
              <w:ind w:left="-40"/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E9" w:rsidRPr="00C44AE9" w:rsidRDefault="00C44AE9" w:rsidP="008356CB">
            <w:pPr>
              <w:ind w:left="-533" w:hanging="533"/>
              <w:contextualSpacing/>
              <w:jc w:val="right"/>
              <w:rPr>
                <w:rFonts w:eastAsiaTheme="minorEastAsia"/>
                <w:b/>
                <w:lang w:val="ru-RU" w:eastAsia="ar-SA"/>
              </w:rPr>
            </w:pPr>
            <w:r w:rsidRPr="00C44AE9">
              <w:rPr>
                <w:rFonts w:eastAsiaTheme="minorEastAsia"/>
                <w:b/>
                <w:lang w:val="ru-RU" w:eastAsia="ar-SA"/>
              </w:rPr>
              <w:t>УТВЕРЖДАЮ</w:t>
            </w:r>
          </w:p>
          <w:p w:rsidR="00C44AE9" w:rsidRPr="00C44AE9" w:rsidRDefault="00C44AE9" w:rsidP="008356CB">
            <w:pPr>
              <w:ind w:left="-533" w:firstLine="11"/>
              <w:contextualSpacing/>
              <w:jc w:val="right"/>
              <w:rPr>
                <w:rFonts w:eastAsiaTheme="minorEastAsia"/>
                <w:lang w:val="ru-RU"/>
              </w:rPr>
            </w:pPr>
            <w:r w:rsidRPr="00C44AE9">
              <w:rPr>
                <w:rFonts w:eastAsiaTheme="minorEastAsia"/>
                <w:lang w:val="ru-RU"/>
              </w:rPr>
              <w:t>Директор МБОУ «СОШ № 15»</w:t>
            </w:r>
          </w:p>
          <w:p w:rsidR="00C44AE9" w:rsidRPr="00C44AE9" w:rsidRDefault="00C44AE9" w:rsidP="008356CB">
            <w:pPr>
              <w:ind w:left="-1039" w:firstLine="34"/>
              <w:contextualSpacing/>
              <w:jc w:val="right"/>
              <w:rPr>
                <w:rFonts w:eastAsiaTheme="minorEastAsia"/>
                <w:lang w:val="ru-RU"/>
              </w:rPr>
            </w:pPr>
            <w:r w:rsidRPr="00C44AE9">
              <w:rPr>
                <w:rFonts w:eastAsiaTheme="minorEastAsia"/>
                <w:lang w:val="ru-RU"/>
              </w:rPr>
              <w:t>__________А.Е. Постников</w:t>
            </w:r>
          </w:p>
          <w:p w:rsidR="00C44AE9" w:rsidRPr="00ED553D" w:rsidRDefault="00C44AE9" w:rsidP="008356CB">
            <w:pPr>
              <w:ind w:left="-47" w:firstLine="34"/>
              <w:contextualSpacing/>
              <w:jc w:val="right"/>
              <w:rPr>
                <w:rFonts w:eastAsiaTheme="minorEastAsia"/>
                <w:color w:val="FF0000"/>
                <w:lang w:eastAsia="ar-SA"/>
              </w:rPr>
            </w:pPr>
            <w:proofErr w:type="spellStart"/>
            <w:r>
              <w:rPr>
                <w:rFonts w:eastAsiaTheme="minorEastAsia"/>
                <w:lang w:eastAsia="ar-SA"/>
              </w:rPr>
              <w:t>Приказ</w:t>
            </w:r>
            <w:proofErr w:type="spellEnd"/>
            <w:r>
              <w:rPr>
                <w:rFonts w:eastAsiaTheme="minorEastAsia"/>
                <w:lang w:eastAsia="ar-SA"/>
              </w:rPr>
              <w:t xml:space="preserve"> № 91/8</w:t>
            </w:r>
            <w:r w:rsidRPr="00ED553D">
              <w:rPr>
                <w:rFonts w:eastAsiaTheme="minorEastAsia"/>
                <w:lang w:eastAsia="ar-SA"/>
              </w:rPr>
              <w:t xml:space="preserve"> </w:t>
            </w:r>
            <w:proofErr w:type="spellStart"/>
            <w:r w:rsidRPr="00ED553D">
              <w:rPr>
                <w:rFonts w:eastAsiaTheme="minorEastAsia"/>
                <w:lang w:eastAsia="ar-SA"/>
              </w:rPr>
              <w:t>от</w:t>
            </w:r>
            <w:proofErr w:type="spellEnd"/>
            <w:r w:rsidRPr="00ED553D">
              <w:rPr>
                <w:rFonts w:eastAsiaTheme="minorEastAsia"/>
                <w:lang w:eastAsia="ar-SA"/>
              </w:rPr>
              <w:t xml:space="preserve"> 27.03.2023</w:t>
            </w:r>
          </w:p>
          <w:p w:rsidR="00C44AE9" w:rsidRPr="00ED553D" w:rsidRDefault="00C44AE9" w:rsidP="008356CB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</w:tr>
    </w:tbl>
    <w:p w:rsidR="00C44AE9" w:rsidRDefault="00C44AE9" w:rsidP="00C44AE9">
      <w:pPr>
        <w:ind w:right="89"/>
        <w:jc w:val="center"/>
        <w:rPr>
          <w:b/>
          <w:sz w:val="28"/>
          <w:szCs w:val="28"/>
          <w:lang w:val="ru-RU"/>
        </w:rPr>
      </w:pPr>
    </w:p>
    <w:p w:rsidR="00C44AE9" w:rsidRDefault="00C44AE9" w:rsidP="00C44AE9">
      <w:pPr>
        <w:ind w:right="8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</w:p>
    <w:p w:rsidR="00C44AE9" w:rsidRDefault="00C44AE9" w:rsidP="00C44AE9">
      <w:pPr>
        <w:autoSpaceDE w:val="0"/>
        <w:autoSpaceDN w:val="0"/>
        <w:adjustRightInd w:val="0"/>
        <w:ind w:right="89"/>
        <w:jc w:val="center"/>
        <w:outlineLvl w:val="1"/>
        <w:rPr>
          <w:b/>
          <w:color w:val="000000"/>
          <w:sz w:val="28"/>
          <w:szCs w:val="28"/>
          <w:lang w:val="ru-RU"/>
        </w:rPr>
      </w:pPr>
      <w:bookmarkStart w:id="0" w:name="_Toc188242366"/>
      <w:r>
        <w:rPr>
          <w:b/>
          <w:color w:val="000000"/>
          <w:sz w:val="28"/>
          <w:szCs w:val="28"/>
          <w:lang w:val="ru-RU"/>
        </w:rPr>
        <w:t>профессий и должностей работников, подлежащи</w:t>
      </w:r>
      <w:bookmarkEnd w:id="0"/>
      <w:r>
        <w:rPr>
          <w:b/>
          <w:color w:val="000000"/>
          <w:sz w:val="28"/>
          <w:szCs w:val="28"/>
          <w:lang w:val="ru-RU"/>
        </w:rPr>
        <w:t>х обязательным периодическим</w:t>
      </w:r>
      <w:bookmarkStart w:id="1" w:name="_Toc188242358"/>
      <w:r>
        <w:rPr>
          <w:b/>
          <w:color w:val="000000"/>
          <w:sz w:val="28"/>
          <w:szCs w:val="28"/>
          <w:lang w:val="ru-RU"/>
        </w:rPr>
        <w:t xml:space="preserve"> медицинским осмотрам</w:t>
      </w:r>
      <w:bookmarkEnd w:id="1"/>
    </w:p>
    <w:p w:rsidR="00C44AE9" w:rsidRDefault="00C44AE9" w:rsidP="00C44AE9">
      <w:pPr>
        <w:ind w:right="89"/>
        <w:rPr>
          <w:lang w:val="ru-RU"/>
        </w:rPr>
      </w:pPr>
    </w:p>
    <w:p w:rsidR="00C44AE9" w:rsidRDefault="00C44AE9" w:rsidP="00C44AE9">
      <w:pPr>
        <w:ind w:right="89"/>
        <w:rPr>
          <w:lang w:val="ru-RU"/>
        </w:rPr>
      </w:pPr>
    </w:p>
    <w:p w:rsidR="00C44AE9" w:rsidRDefault="00C44AE9" w:rsidP="00C44AE9">
      <w:pPr>
        <w:shd w:val="clear" w:color="auto" w:fill="FFFFFF"/>
        <w:autoSpaceDE w:val="0"/>
        <w:autoSpaceDN w:val="0"/>
        <w:adjustRightInd w:val="0"/>
        <w:ind w:right="89"/>
        <w:jc w:val="center"/>
        <w:outlineLvl w:val="1"/>
        <w:rPr>
          <w:b/>
          <w:color w:val="FF0000"/>
          <w:sz w:val="24"/>
          <w:szCs w:val="24"/>
          <w:lang w:val="ru-RU"/>
        </w:rPr>
      </w:pPr>
    </w:p>
    <w:tbl>
      <w:tblPr>
        <w:tblW w:w="15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0"/>
        <w:gridCol w:w="2267"/>
        <w:gridCol w:w="3967"/>
        <w:gridCol w:w="2267"/>
      </w:tblGrid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Профессия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медицинского осмотра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Документ, на основании которого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проводится медицинский осмотр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 о прохождении медицинского осмотра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44AE9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 w:rsidRPr="00C44AE9">
              <w:rPr>
                <w:sz w:val="24"/>
                <w:szCs w:val="24"/>
                <w:lang w:val="ru-RU"/>
              </w:rPr>
              <w:t>меститель  директора  по  учебно-воспитательной 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 w:rsidRPr="00C44AE9">
              <w:rPr>
                <w:sz w:val="24"/>
                <w:szCs w:val="24"/>
                <w:lang w:val="ru-RU"/>
              </w:rPr>
              <w:t>меститель  директора  по  воспитательной 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7D2A74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Советник  директора  по воспитанию  и  взаимодействию  с  детскими  общественными  объединениями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lastRenderedPageBreak/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C44AE9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Социальный 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P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C44AE9" w:rsidRDefault="00C44AE9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E9" w:rsidRDefault="00C44AE9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Заведующий  хозяйством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Секретарь 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Рабочий  по  комплек</w:t>
            </w:r>
            <w:r>
              <w:rPr>
                <w:sz w:val="24"/>
                <w:szCs w:val="24"/>
                <w:lang w:val="ru-RU"/>
              </w:rPr>
              <w:t>с</w:t>
            </w:r>
            <w:r w:rsidRPr="007D2A74">
              <w:rPr>
                <w:sz w:val="24"/>
                <w:szCs w:val="24"/>
                <w:lang w:val="ru-RU"/>
              </w:rPr>
              <w:t>ному  обслуживанию и  ремонту 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Вахтер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Дворник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уборщик  служебных 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  <w:tr w:rsidR="007D2A74" w:rsidTr="00C44A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 w:rsidRPr="007D2A74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4AE9">
              <w:rPr>
                <w:sz w:val="24"/>
                <w:szCs w:val="24"/>
                <w:lang w:val="ru-RU"/>
              </w:rPr>
              <w:t>Обязательный  периодический</w:t>
            </w:r>
            <w:proofErr w:type="gramEnd"/>
            <w:r w:rsidRPr="00C44AE9">
              <w:rPr>
                <w:sz w:val="24"/>
                <w:szCs w:val="24"/>
                <w:lang w:val="ru-RU"/>
              </w:rPr>
              <w:t xml:space="preserve">  медосмотр</w:t>
            </w:r>
          </w:p>
          <w:p w:rsidR="007D2A74" w:rsidRPr="00C44AE9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Приказа  Минздрава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1092 н от 24.11.2021</w:t>
            </w:r>
          </w:p>
          <w:p w:rsidR="007D2A74" w:rsidRDefault="007D2A74" w:rsidP="007D2A74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4" w:rsidRDefault="007D2A74" w:rsidP="00C44AE9">
            <w:pPr>
              <w:autoSpaceDE w:val="0"/>
              <w:autoSpaceDN w:val="0"/>
              <w:adjustRightInd w:val="0"/>
              <w:ind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Медицинская справка</w:t>
            </w:r>
          </w:p>
        </w:tc>
      </w:tr>
    </w:tbl>
    <w:p w:rsidR="00C44AE9" w:rsidRDefault="00C44AE9" w:rsidP="00C44AE9">
      <w:pPr>
        <w:autoSpaceDE w:val="0"/>
        <w:autoSpaceDN w:val="0"/>
        <w:adjustRightInd w:val="0"/>
        <w:ind w:right="89"/>
        <w:rPr>
          <w:lang w:val="ru-RU"/>
        </w:rPr>
      </w:pPr>
    </w:p>
    <w:p w:rsidR="007D2A74" w:rsidRDefault="007D2A74" w:rsidP="00C44AE9">
      <w:pPr>
        <w:spacing w:before="100" w:beforeAutospacing="1" w:after="100" w:afterAutospacing="1"/>
        <w:ind w:right="89"/>
        <w:jc w:val="both"/>
        <w:outlineLvl w:val="1"/>
        <w:rPr>
          <w:sz w:val="24"/>
          <w:lang w:val="ru-RU"/>
        </w:rPr>
      </w:pPr>
    </w:p>
    <w:p w:rsidR="00C44AE9" w:rsidRDefault="00C44AE9" w:rsidP="00C44AE9">
      <w:pPr>
        <w:spacing w:before="100" w:beforeAutospacing="1" w:after="100" w:afterAutospacing="1"/>
        <w:ind w:right="89"/>
        <w:jc w:val="both"/>
        <w:outlineLvl w:val="1"/>
        <w:rPr>
          <w:bCs/>
          <w:sz w:val="24"/>
          <w:szCs w:val="24"/>
          <w:lang w:val="ru-RU"/>
        </w:rPr>
      </w:pPr>
      <w:bookmarkStart w:id="2" w:name="_GoBack"/>
      <w:bookmarkEnd w:id="2"/>
      <w:r>
        <w:rPr>
          <w:sz w:val="24"/>
          <w:lang w:val="ru-RU"/>
        </w:rPr>
        <w:lastRenderedPageBreak/>
        <w:t xml:space="preserve">Перечень составлен  на основании </w:t>
      </w:r>
      <w:r>
        <w:rPr>
          <w:sz w:val="24"/>
          <w:szCs w:val="24"/>
          <w:lang w:val="ru-RU"/>
        </w:rPr>
        <w:t xml:space="preserve">Приказа  Минздрава № 1092 н от 24.11.2021 </w:t>
      </w:r>
      <w:r>
        <w:rPr>
          <w:bCs/>
          <w:sz w:val="24"/>
          <w:szCs w:val="24"/>
          <w:lang w:val="ru-RU"/>
        </w:rPr>
        <w:t>“Об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Федерации”</w:t>
      </w:r>
    </w:p>
    <w:p w:rsidR="00C44AE9" w:rsidRDefault="00C44AE9" w:rsidP="00C44AE9">
      <w:pPr>
        <w:ind w:right="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будет действовать в течение шести лет, до 1 марта 2028 года.</w:t>
      </w:r>
      <w:r>
        <w:rPr>
          <w:sz w:val="24"/>
          <w:szCs w:val="24"/>
        </w:rPr>
        <w:t> </w:t>
      </w:r>
    </w:p>
    <w:p w:rsidR="00376BE4" w:rsidRPr="00C44AE9" w:rsidRDefault="00376BE4" w:rsidP="00C44AE9">
      <w:pPr>
        <w:ind w:right="89"/>
        <w:rPr>
          <w:lang w:val="ru-RU"/>
        </w:rPr>
      </w:pPr>
    </w:p>
    <w:sectPr w:rsidR="00376BE4" w:rsidRPr="00C44AE9" w:rsidSect="00C44AE9">
      <w:pgSz w:w="16838" w:h="11906" w:orient="landscape"/>
      <w:pgMar w:top="720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98"/>
    <w:rsid w:val="00376BE4"/>
    <w:rsid w:val="006E3B98"/>
    <w:rsid w:val="007D2A74"/>
    <w:rsid w:val="00AD5A97"/>
    <w:rsid w:val="00C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3B8"/>
  <w15:chartTrackingRefBased/>
  <w15:docId w15:val="{3BF8353A-B12D-4556-BC3D-67E9149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A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7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2023-08-03T05:27:00Z</cp:lastPrinted>
  <dcterms:created xsi:type="dcterms:W3CDTF">2023-08-03T05:10:00Z</dcterms:created>
  <dcterms:modified xsi:type="dcterms:W3CDTF">2023-08-03T05:31:00Z</dcterms:modified>
</cp:coreProperties>
</file>